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172"/>
        <w:tblW w:w="10633" w:type="dxa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559"/>
        <w:gridCol w:w="1736"/>
      </w:tblGrid>
      <w:tr w:rsidR="00006D1C" w:rsidRPr="00745021" w:rsidTr="00DB6464">
        <w:tc>
          <w:tcPr>
            <w:tcW w:w="2093" w:type="dxa"/>
          </w:tcPr>
          <w:p w:rsidR="00745021" w:rsidRPr="00745021" w:rsidRDefault="00006D1C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33095976" wp14:editId="08B9CA14">
                  <wp:simplePos x="0" y="0"/>
                  <wp:positionH relativeFrom="column">
                    <wp:posOffset>-1118693</wp:posOffset>
                  </wp:positionH>
                  <wp:positionV relativeFrom="paragraph">
                    <wp:posOffset>-1533568</wp:posOffset>
                  </wp:positionV>
                  <wp:extent cx="3870251" cy="3008762"/>
                  <wp:effectExtent l="0" t="0" r="0" b="1270"/>
                  <wp:wrapNone/>
                  <wp:docPr id="1" name="Рисунок 1" descr="Flowering-Branche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owering-Branche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756" cy="300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5021" w:rsidRPr="0074502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5245" w:type="dxa"/>
          </w:tcPr>
          <w:p w:rsidR="00745021" w:rsidRPr="00745021" w:rsidRDefault="00D1033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8000"/>
                <w:sz w:val="24"/>
                <w:szCs w:val="2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6.2pt;margin-top:-96.1pt;width:403.25pt;height:67.4pt;z-index:251658240;mso-position-horizontal-relative:text;mso-position-vertical-relative:text" fillcolor="#9cf" strokecolor="blue" strokeweight="1.5pt">
                  <v:shadow on="t" color="#900"/>
                  <v:textpath style="font-family:&quot;Impact&quot;;v-text-kern:t" trim="t" fitpath="t" string=" План учебно-воспитательной работы&#10;Май 2026 год"/>
                </v:shape>
              </w:pict>
            </w:r>
            <w:r w:rsidR="00745021" w:rsidRPr="007450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745021" w:rsidRPr="00745021" w:rsidRDefault="00745021" w:rsidP="00006D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5021" w:rsidRPr="00745021" w:rsidTr="00DB6464">
        <w:tc>
          <w:tcPr>
            <w:tcW w:w="2093" w:type="dxa"/>
            <w:vMerge w:val="restart"/>
          </w:tcPr>
          <w:p w:rsidR="00745021" w:rsidRPr="00745021" w:rsidRDefault="00745021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006D1C" w:rsidRDefault="00006D1C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006D1C" w:rsidRDefault="00006D1C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006D1C" w:rsidRDefault="00006D1C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006D1C" w:rsidRDefault="00006D1C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006D1C" w:rsidRDefault="00006D1C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006D1C" w:rsidRDefault="00006D1C" w:rsidP="00006D1C">
            <w:pPr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</w:pPr>
          </w:p>
          <w:p w:rsidR="00745021" w:rsidRPr="00745021" w:rsidRDefault="00745021" w:rsidP="00006D1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021">
              <w:rPr>
                <w:rFonts w:ascii="Times New Roman" w:eastAsia="Times New Roman" w:hAnsi="Times New Roman" w:cs="Times New Roman"/>
                <w:b/>
                <w:i/>
                <w:color w:val="008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245" w:type="dxa"/>
          </w:tcPr>
          <w:p w:rsidR="00745021" w:rsidRDefault="00745021" w:rsidP="00BA222D">
            <w:pP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745021">
              <w:rPr>
                <w:rFonts w:ascii="Times New Roman" w:hAnsi="Times New Roman" w:cs="Times New Roman"/>
                <w:b/>
                <w:color w:val="1A04BC"/>
                <w:sz w:val="24"/>
                <w:szCs w:val="24"/>
              </w:rPr>
              <w:t>Педагогический совет</w:t>
            </w:r>
            <w:r w:rsidRPr="00745021">
              <w:rPr>
                <w:rFonts w:ascii="Times New Roman" w:hAnsi="Times New Roman" w:cs="Times New Roman"/>
                <w:color w:val="1A04BC"/>
                <w:sz w:val="24"/>
                <w:szCs w:val="24"/>
              </w:rPr>
              <w:t xml:space="preserve"> </w:t>
            </w:r>
            <w:r w:rsidRPr="0074502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9124D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Анализ работы ДОУ 202</w:t>
            </w:r>
            <w:r w:rsidR="00C31BDF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5</w:t>
            </w:r>
            <w:r w:rsidR="009124D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-202</w:t>
            </w:r>
            <w:r w:rsidR="00C31BDF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6</w:t>
            </w:r>
            <w:r w:rsidR="00841904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</w:t>
            </w:r>
            <w:r w:rsidRPr="00745021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учебный год».</w:t>
            </w:r>
          </w:p>
          <w:p w:rsidR="00C31BDF" w:rsidRPr="00745021" w:rsidRDefault="00C31BDF" w:rsidP="00C31BDF">
            <w:pPr>
              <w:keepNext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021" w:rsidRPr="000B6AD1" w:rsidRDefault="00E61E63" w:rsidP="00C3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6AD1" w:rsidRPr="000B6AD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31B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745021" w:rsidRPr="00745021" w:rsidRDefault="00745021" w:rsidP="00006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Утробина О.В.</w:t>
            </w:r>
          </w:p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21" w:rsidRPr="00745021" w:rsidTr="00DB6464">
        <w:tc>
          <w:tcPr>
            <w:tcW w:w="2093" w:type="dxa"/>
            <w:vMerge/>
          </w:tcPr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45021" w:rsidRPr="00745021" w:rsidRDefault="00E61E63" w:rsidP="00006D1C">
            <w:pPr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ППК № </w:t>
            </w:r>
            <w:r w:rsidR="0084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45021" w:rsidRPr="00745021" w:rsidRDefault="00745021" w:rsidP="00006D1C">
            <w:pPr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61E6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Итоговое заседание П</w:t>
            </w:r>
            <w:r w:rsidRPr="0074502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ПК»</w:t>
            </w:r>
          </w:p>
          <w:p w:rsidR="00745021" w:rsidRPr="00841904" w:rsidRDefault="00745021" w:rsidP="00006D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(Обсуждение итогов готовности детей подготовительных групп к школьному обучению, итогов </w:t>
            </w:r>
            <w:proofErr w:type="spellStart"/>
            <w:r w:rsidRPr="00841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8419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развивающей работы специалистов, уточнение содержания сопровождения, мониторинг реализации АОП и ИОМ и отслеживания динамики развития детей, оценка качества сопровождения, результатов работы с детьми – инвалидами)</w:t>
            </w:r>
          </w:p>
        </w:tc>
        <w:tc>
          <w:tcPr>
            <w:tcW w:w="1559" w:type="dxa"/>
          </w:tcPr>
          <w:p w:rsidR="00745021" w:rsidRPr="000B6AD1" w:rsidRDefault="00BA222D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</w:p>
        </w:tc>
        <w:tc>
          <w:tcPr>
            <w:tcW w:w="1736" w:type="dxa"/>
          </w:tcPr>
          <w:p w:rsidR="00006D1C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21">
              <w:rPr>
                <w:rFonts w:ascii="Times New Roman" w:hAnsi="Times New Roman" w:cs="Times New Roman"/>
                <w:sz w:val="24"/>
                <w:szCs w:val="24"/>
              </w:rPr>
              <w:t xml:space="preserve">Томина А.И. Утробина О.В. </w:t>
            </w:r>
          </w:p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21">
              <w:rPr>
                <w:rFonts w:ascii="Times New Roman" w:hAnsi="Times New Roman" w:cs="Times New Roman"/>
                <w:sz w:val="24"/>
                <w:szCs w:val="24"/>
              </w:rPr>
              <w:t>члены ПМПК</w:t>
            </w:r>
          </w:p>
        </w:tc>
      </w:tr>
      <w:tr w:rsidR="009124D2" w:rsidRPr="00745021" w:rsidTr="001655F8">
        <w:trPr>
          <w:trHeight w:val="1756"/>
        </w:trPr>
        <w:tc>
          <w:tcPr>
            <w:tcW w:w="2093" w:type="dxa"/>
            <w:vMerge/>
          </w:tcPr>
          <w:p w:rsidR="009124D2" w:rsidRPr="00745021" w:rsidRDefault="009124D2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124D2" w:rsidRPr="0006651B" w:rsidRDefault="009124D2" w:rsidP="00006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ТПМПК:</w:t>
            </w:r>
          </w:p>
          <w:p w:rsidR="00F76770" w:rsidRPr="0006651B" w:rsidRDefault="009124D2" w:rsidP="004247F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6770" w:rsidRPr="000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6770" w:rsidRPr="0006651B">
              <w:t xml:space="preserve"> </w:t>
            </w:r>
            <w:r w:rsidR="00F76770" w:rsidRPr="0006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определение условий для получения образования обучающихся, идущих в 1 класс</w:t>
            </w:r>
          </w:p>
          <w:p w:rsidR="00F76770" w:rsidRPr="0006651B" w:rsidRDefault="00F76770" w:rsidP="00F7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76770" w:rsidRPr="0006651B" w:rsidRDefault="00F76770" w:rsidP="00F7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51B" w:rsidRPr="0006651B">
              <w:rPr>
                <w:rFonts w:ascii="Times New Roman" w:hAnsi="Times New Roman" w:cs="Times New Roman"/>
                <w:sz w:val="24"/>
                <w:szCs w:val="24"/>
              </w:rPr>
              <w:t>5.05.26</w:t>
            </w:r>
          </w:p>
          <w:p w:rsidR="009124D2" w:rsidRPr="0006651B" w:rsidRDefault="00F7677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1B">
              <w:rPr>
                <w:rFonts w:ascii="Times New Roman" w:hAnsi="Times New Roman" w:cs="Times New Roman"/>
                <w:sz w:val="24"/>
                <w:szCs w:val="24"/>
              </w:rPr>
              <w:t>(срок предоставления</w:t>
            </w:r>
            <w:r w:rsidR="00BA222D" w:rsidRPr="0006651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до 0</w:t>
            </w:r>
            <w:r w:rsidRPr="0006651B">
              <w:rPr>
                <w:rFonts w:ascii="Times New Roman" w:hAnsi="Times New Roman" w:cs="Times New Roman"/>
                <w:sz w:val="24"/>
                <w:szCs w:val="24"/>
              </w:rPr>
              <w:t>5.05)</w:t>
            </w:r>
          </w:p>
        </w:tc>
        <w:tc>
          <w:tcPr>
            <w:tcW w:w="1736" w:type="dxa"/>
          </w:tcPr>
          <w:p w:rsidR="00BE6476" w:rsidRPr="0006651B" w:rsidRDefault="008A73A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1B"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BE6476" w:rsidRPr="0006651B" w:rsidRDefault="00BE647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21" w:rsidRPr="00745021" w:rsidTr="00DB6464">
        <w:tc>
          <w:tcPr>
            <w:tcW w:w="2093" w:type="dxa"/>
            <w:vMerge/>
          </w:tcPr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45021" w:rsidRPr="00745021" w:rsidRDefault="00745021" w:rsidP="00006D1C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45021">
              <w:rPr>
                <w:rFonts w:ascii="Times New Roman" w:eastAsia="Times New Roman" w:hAnsi="Times New Roman" w:cs="Times New Roman"/>
                <w:b/>
                <w:color w:val="1A04BC"/>
                <w:sz w:val="24"/>
                <w:szCs w:val="24"/>
                <w:lang w:eastAsia="ru-RU"/>
              </w:rPr>
              <w:t>Педагогические гостиные</w:t>
            </w:r>
            <w:r w:rsidRPr="00745021">
              <w:rPr>
                <w:rFonts w:ascii="Times New Roman" w:eastAsia="Times New Roman" w:hAnsi="Times New Roman" w:cs="Times New Roman"/>
                <w:color w:val="1A04BC"/>
                <w:sz w:val="24"/>
                <w:szCs w:val="24"/>
                <w:lang w:eastAsia="ru-RU"/>
              </w:rPr>
              <w:t xml:space="preserve"> </w:t>
            </w:r>
            <w:r w:rsidRPr="00745021">
              <w:rPr>
                <w:rFonts w:ascii="Times New Roman" w:eastAsia="Times New Roman" w:hAnsi="Times New Roman" w:cs="Times New Roman"/>
                <w:i/>
                <w:color w:val="0808F8"/>
                <w:sz w:val="24"/>
                <w:szCs w:val="24"/>
                <w:lang w:eastAsia="ru-RU"/>
              </w:rPr>
              <w:t>«Завершаем учебный год»:</w:t>
            </w:r>
            <w:r w:rsidRPr="007450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745021" w:rsidRPr="00745021" w:rsidRDefault="00745021" w:rsidP="00006D1C">
            <w:pPr>
              <w:numPr>
                <w:ilvl w:val="0"/>
                <w:numId w:val="1"/>
              </w:numPr>
              <w:tabs>
                <w:tab w:val="left" w:pos="175"/>
              </w:tabs>
              <w:ind w:left="34"/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педагогического мониторинга успешности детей в освоении ООП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 конец учебного года.</w:t>
            </w:r>
          </w:p>
          <w:p w:rsidR="00745021" w:rsidRPr="00B317C6" w:rsidRDefault="00745021" w:rsidP="00006D1C">
            <w:pPr>
              <w:numPr>
                <w:ilvl w:val="0"/>
                <w:numId w:val="1"/>
              </w:numPr>
              <w:tabs>
                <w:tab w:val="left" w:pos="175"/>
              </w:tabs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Диалог: «Удачи – неудачи. Причины неудач».</w:t>
            </w:r>
          </w:p>
        </w:tc>
        <w:tc>
          <w:tcPr>
            <w:tcW w:w="1559" w:type="dxa"/>
          </w:tcPr>
          <w:p w:rsidR="00745021" w:rsidRPr="00C77146" w:rsidRDefault="00C31BDF" w:rsidP="00C3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22D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22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222D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C31BDF" w:rsidRDefault="00C31BDF" w:rsidP="00006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Утробина О.В.</w:t>
            </w:r>
          </w:p>
          <w:p w:rsidR="006564F3" w:rsidRDefault="00C31BDF" w:rsidP="00006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Островская М.М.</w:t>
            </w:r>
            <w:r w:rsidR="00BA2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BA222D" w:rsidRPr="00C77146" w:rsidRDefault="00BA222D" w:rsidP="00006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77146" w:rsidRPr="00C77146" w:rsidRDefault="00C77146" w:rsidP="00006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021" w:rsidRPr="00745021" w:rsidTr="00DB6464">
        <w:tc>
          <w:tcPr>
            <w:tcW w:w="2093" w:type="dxa"/>
            <w:vMerge/>
          </w:tcPr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45021" w:rsidRPr="00745021" w:rsidRDefault="00745021" w:rsidP="00006D1C">
            <w:pPr>
              <w:jc w:val="both"/>
              <w:rPr>
                <w:rFonts w:ascii="Times New Roman" w:eastAsia="Times New Roman" w:hAnsi="Times New Roman" w:cs="Times New Roman"/>
                <w:i/>
                <w:color w:val="1A04BC"/>
                <w:sz w:val="24"/>
                <w:szCs w:val="24"/>
                <w:lang w:eastAsia="ru-RU"/>
              </w:rPr>
            </w:pPr>
            <w:r w:rsidRPr="00745021">
              <w:rPr>
                <w:rFonts w:ascii="Times New Roman" w:eastAsia="Times New Roman" w:hAnsi="Times New Roman" w:cs="Times New Roman"/>
                <w:b/>
                <w:color w:val="1A04BC"/>
                <w:sz w:val="24"/>
                <w:szCs w:val="24"/>
                <w:lang w:eastAsia="ru-RU"/>
              </w:rPr>
              <w:t xml:space="preserve">Медико-педагогические совещания в 1-х младших </w:t>
            </w:r>
            <w:proofErr w:type="gramStart"/>
            <w:r w:rsidRPr="00745021">
              <w:rPr>
                <w:rFonts w:ascii="Times New Roman" w:eastAsia="Times New Roman" w:hAnsi="Times New Roman" w:cs="Times New Roman"/>
                <w:b/>
                <w:color w:val="1A04BC"/>
                <w:sz w:val="24"/>
                <w:szCs w:val="24"/>
                <w:lang w:eastAsia="ru-RU"/>
              </w:rPr>
              <w:t>групп</w:t>
            </w:r>
            <w:r w:rsidR="00C31BDF">
              <w:rPr>
                <w:rFonts w:ascii="Times New Roman" w:eastAsia="Times New Roman" w:hAnsi="Times New Roman" w:cs="Times New Roman"/>
                <w:b/>
                <w:color w:val="1A04BC"/>
                <w:sz w:val="24"/>
                <w:szCs w:val="24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</w:t>
            </w:r>
            <w:r w:rsidRPr="00745021">
              <w:rPr>
                <w:rFonts w:ascii="Times New Roman" w:eastAsia="Times New Roman" w:hAnsi="Times New Roman" w:cs="Times New Roman"/>
                <w:i/>
                <w:color w:val="1A04BC"/>
                <w:spacing w:val="-5"/>
                <w:sz w:val="24"/>
                <w:szCs w:val="24"/>
                <w:lang w:eastAsia="ru-RU"/>
              </w:rPr>
              <w:t>«</w:t>
            </w:r>
            <w:proofErr w:type="gramEnd"/>
            <w:r w:rsidRPr="00745021">
              <w:rPr>
                <w:rFonts w:ascii="Times New Roman" w:eastAsia="Times New Roman" w:hAnsi="Times New Roman" w:cs="Times New Roman"/>
                <w:i/>
                <w:color w:val="1A04BC"/>
                <w:spacing w:val="-5"/>
                <w:sz w:val="24"/>
                <w:szCs w:val="24"/>
                <w:lang w:eastAsia="ru-RU"/>
              </w:rPr>
              <w:t xml:space="preserve">Итоги учебного года» </w:t>
            </w:r>
          </w:p>
          <w:p w:rsidR="00841904" w:rsidRPr="00841904" w:rsidRDefault="009124D2" w:rsidP="0084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D2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коллектива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за учебный год</w:t>
            </w:r>
          </w:p>
          <w:p w:rsidR="00841904" w:rsidRPr="00841904" w:rsidRDefault="001655F8" w:rsidP="0084190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="00841904" w:rsidRPr="00841904">
              <w:rPr>
                <w:rFonts w:ascii="Times New Roman" w:hAnsi="Times New Roman" w:cs="Times New Roman"/>
                <w:sz w:val="24"/>
                <w:szCs w:val="24"/>
              </w:rPr>
              <w:t>педагогического мониторинга успешности детей в освоении ООП ДО (педагогической диагностики) на конец уч. года</w:t>
            </w:r>
          </w:p>
          <w:p w:rsidR="00841904" w:rsidRPr="00841904" w:rsidRDefault="00841904" w:rsidP="0084190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04">
              <w:rPr>
                <w:rFonts w:ascii="Times New Roman" w:hAnsi="Times New Roman" w:cs="Times New Roman"/>
                <w:sz w:val="24"/>
                <w:szCs w:val="24"/>
              </w:rPr>
              <w:t>Анализ психического развития детей</w:t>
            </w:r>
          </w:p>
          <w:p w:rsidR="00841904" w:rsidRPr="00841904" w:rsidRDefault="00841904" w:rsidP="0084190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и заболеваемости </w:t>
            </w:r>
          </w:p>
          <w:p w:rsidR="00745021" w:rsidRPr="009124D2" w:rsidRDefault="00841904" w:rsidP="0084190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04">
              <w:rPr>
                <w:rFonts w:ascii="Times New Roman" w:hAnsi="Times New Roman" w:cs="Times New Roman"/>
                <w:sz w:val="24"/>
                <w:szCs w:val="24"/>
              </w:rPr>
              <w:t>Обсуждение и перевод детей в следующую возрастную группу</w:t>
            </w:r>
          </w:p>
        </w:tc>
        <w:tc>
          <w:tcPr>
            <w:tcW w:w="1559" w:type="dxa"/>
          </w:tcPr>
          <w:p w:rsidR="00745021" w:rsidRPr="00C77146" w:rsidRDefault="008F033D" w:rsidP="00C3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22D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C31B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DC074D" w:rsidRDefault="00DC074D" w:rsidP="00DC0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Утробина О.В.</w:t>
            </w:r>
          </w:p>
          <w:p w:rsidR="00C31BDF" w:rsidRDefault="00DC074D" w:rsidP="00DC074D">
            <w:pPr>
              <w:widowControl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Островская М.М.</w:t>
            </w:r>
          </w:p>
          <w:p w:rsidR="009124D2" w:rsidRPr="00C77146" w:rsidRDefault="00C31BDF" w:rsidP="009124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124D2" w:rsidRPr="00C77146">
              <w:rPr>
                <w:rFonts w:ascii="Times New Roman" w:eastAsia="Times New Roman" w:hAnsi="Times New Roman" w:cs="Times New Roman"/>
                <w:lang w:eastAsia="ru-RU"/>
              </w:rPr>
              <w:t>оспитатели</w:t>
            </w:r>
          </w:p>
          <w:p w:rsidR="006564F3" w:rsidRPr="00C77146" w:rsidRDefault="006564F3" w:rsidP="006564F3">
            <w:pPr>
              <w:widowControl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021" w:rsidRPr="00745021" w:rsidTr="00DB6464">
        <w:trPr>
          <w:trHeight w:val="579"/>
        </w:trPr>
        <w:tc>
          <w:tcPr>
            <w:tcW w:w="2093" w:type="dxa"/>
            <w:vMerge/>
          </w:tcPr>
          <w:p w:rsidR="00745021" w:rsidRPr="00745021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45021" w:rsidRDefault="00745021" w:rsidP="00006D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7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Изучение проекта плана</w:t>
            </w: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летнего оздоровительного периода и подготовка к летней оздоровительной работе.</w:t>
            </w:r>
          </w:p>
          <w:p w:rsidR="00DC074D" w:rsidRPr="00745021" w:rsidRDefault="00DC074D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021" w:rsidRPr="00745021" w:rsidRDefault="00C7281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736" w:type="dxa"/>
          </w:tcPr>
          <w:p w:rsidR="00745021" w:rsidRPr="00745021" w:rsidRDefault="00C7281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</w:tc>
      </w:tr>
      <w:tr w:rsidR="001655F8" w:rsidRPr="00745021" w:rsidTr="00D10330">
        <w:trPr>
          <w:trHeight w:val="244"/>
        </w:trPr>
        <w:tc>
          <w:tcPr>
            <w:tcW w:w="2093" w:type="dxa"/>
          </w:tcPr>
          <w:p w:rsidR="001655F8" w:rsidRPr="00745021" w:rsidRDefault="001655F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C074D" w:rsidRPr="00B317C6" w:rsidRDefault="001655F8" w:rsidP="00006D1C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1655F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Смотр-конкурс «Лучшая </w:t>
            </w:r>
            <w:r w:rsidR="009C437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веранда</w:t>
            </w:r>
            <w:r w:rsidRPr="001655F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655F8" w:rsidRDefault="00D1033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26 05.26</w:t>
            </w:r>
          </w:p>
        </w:tc>
        <w:tc>
          <w:tcPr>
            <w:tcW w:w="1736" w:type="dxa"/>
          </w:tcPr>
          <w:p w:rsidR="001655F8" w:rsidRDefault="001655F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21" w:rsidRPr="00745021" w:rsidTr="00FC5506">
        <w:trPr>
          <w:trHeight w:val="416"/>
        </w:trPr>
        <w:tc>
          <w:tcPr>
            <w:tcW w:w="2093" w:type="dxa"/>
          </w:tcPr>
          <w:p w:rsidR="00745021" w:rsidRPr="00006D1C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1C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5245" w:type="dxa"/>
          </w:tcPr>
          <w:p w:rsidR="00745021" w:rsidRPr="00745021" w:rsidRDefault="00745021" w:rsidP="00006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Клубная работа: </w:t>
            </w:r>
            <w:r w:rsidR="00E6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F7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открытым занятиям по </w:t>
            </w:r>
            <w:r w:rsidR="00E6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платным образовательным услугам</w:t>
            </w:r>
          </w:p>
          <w:p w:rsidR="00745021" w:rsidRPr="00745021" w:rsidRDefault="00745021" w:rsidP="00006D1C">
            <w:pP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сборников по решению годовых задач</w:t>
            </w:r>
          </w:p>
        </w:tc>
        <w:tc>
          <w:tcPr>
            <w:tcW w:w="1559" w:type="dxa"/>
          </w:tcPr>
          <w:p w:rsidR="00006D1C" w:rsidRDefault="001655F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72B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1E63" w:rsidRDefault="00E61E63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1C" w:rsidRPr="00745021" w:rsidRDefault="00006D1C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6" w:type="dxa"/>
          </w:tcPr>
          <w:p w:rsidR="00745021" w:rsidRDefault="00C7281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E61E63" w:rsidRDefault="00E61E63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E63" w:rsidRPr="00745021" w:rsidRDefault="00E61E63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</w:tc>
      </w:tr>
      <w:tr w:rsidR="00B55B44" w:rsidRPr="00745021" w:rsidTr="00DB6464">
        <w:trPr>
          <w:trHeight w:val="1076"/>
        </w:trPr>
        <w:tc>
          <w:tcPr>
            <w:tcW w:w="2093" w:type="dxa"/>
          </w:tcPr>
          <w:p w:rsidR="00B55B44" w:rsidRPr="00745021" w:rsidRDefault="00B55B44" w:rsidP="00006D1C">
            <w:pPr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  <w:r w:rsidRPr="00745021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 xml:space="preserve">Работа с родителями, школой и </w:t>
            </w:r>
            <w:r w:rsidRPr="00745021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lastRenderedPageBreak/>
              <w:t>другими организациями</w:t>
            </w:r>
          </w:p>
        </w:tc>
        <w:tc>
          <w:tcPr>
            <w:tcW w:w="5245" w:type="dxa"/>
          </w:tcPr>
          <w:p w:rsidR="00B55B44" w:rsidRPr="00841904" w:rsidRDefault="00B55B44" w:rsidP="00841904">
            <w:pPr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B317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Заседание ОРК № 4</w:t>
            </w:r>
          </w:p>
          <w:p w:rsidR="00B55B44" w:rsidRPr="00B55B44" w:rsidRDefault="00B55B44" w:rsidP="00006D1C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лету</w:t>
            </w:r>
          </w:p>
          <w:p w:rsidR="00B55B44" w:rsidRPr="00B55B44" w:rsidRDefault="00B55B44" w:rsidP="00006D1C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ОРК</w:t>
            </w:r>
          </w:p>
          <w:p w:rsidR="00C77146" w:rsidRDefault="00C77146" w:rsidP="00C7714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Итоги социологического исследования</w:t>
            </w:r>
            <w:r w:rsidRPr="00C77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изучению вопроса удовлетворенности родителей качеством образовательных услуг</w:t>
            </w:r>
          </w:p>
          <w:p w:rsidR="00B55B44" w:rsidRDefault="00B55B44" w:rsidP="00C7714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награждению почетными грамотами воспитателей выпускных групп.</w:t>
            </w:r>
          </w:p>
          <w:p w:rsidR="00FA53E7" w:rsidRPr="00B55B44" w:rsidRDefault="00FA53E7" w:rsidP="00C7714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«Родительское призвание»</w:t>
            </w:r>
          </w:p>
          <w:p w:rsidR="00B55B44" w:rsidRPr="00B55B44" w:rsidRDefault="00B55B44" w:rsidP="00006D1C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о планах на будущее.</w:t>
            </w:r>
          </w:p>
          <w:p w:rsidR="00B55B44" w:rsidRPr="00B317C6" w:rsidRDefault="00B55B44" w:rsidP="00006D1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A04BC"/>
                <w:sz w:val="24"/>
                <w:szCs w:val="24"/>
                <w:lang w:eastAsia="ru-RU"/>
              </w:rPr>
            </w:pPr>
            <w:r w:rsidRPr="00B317C6">
              <w:rPr>
                <w:rFonts w:ascii="Times New Roman" w:eastAsia="Times New Roman" w:hAnsi="Times New Roman" w:cs="Times New Roman"/>
                <w:b/>
                <w:i/>
                <w:color w:val="1A04BC"/>
                <w:sz w:val="24"/>
                <w:szCs w:val="24"/>
                <w:lang w:eastAsia="ru-RU"/>
              </w:rPr>
              <w:t xml:space="preserve">Работа членов </w:t>
            </w:r>
            <w:proofErr w:type="gramStart"/>
            <w:r w:rsidRPr="00B317C6">
              <w:rPr>
                <w:rFonts w:ascii="Times New Roman" w:eastAsia="Times New Roman" w:hAnsi="Times New Roman" w:cs="Times New Roman"/>
                <w:b/>
                <w:i/>
                <w:color w:val="1A04BC"/>
                <w:sz w:val="24"/>
                <w:szCs w:val="24"/>
                <w:lang w:eastAsia="ru-RU"/>
              </w:rPr>
              <w:t>ОРК  в</w:t>
            </w:r>
            <w:proofErr w:type="gramEnd"/>
            <w:r w:rsidRPr="00B317C6">
              <w:rPr>
                <w:rFonts w:ascii="Times New Roman" w:eastAsia="Times New Roman" w:hAnsi="Times New Roman" w:cs="Times New Roman"/>
                <w:b/>
                <w:i/>
                <w:color w:val="1A04BC"/>
                <w:sz w:val="24"/>
                <w:szCs w:val="24"/>
                <w:lang w:eastAsia="ru-RU"/>
              </w:rPr>
              <w:t xml:space="preserve"> комиссиях:</w:t>
            </w:r>
          </w:p>
          <w:p w:rsidR="00B55B44" w:rsidRPr="00B55B44" w:rsidRDefault="00B55B44" w:rsidP="00006D1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итогового педагогического совета </w:t>
            </w:r>
          </w:p>
          <w:p w:rsidR="00B55B44" w:rsidRPr="00B55B44" w:rsidRDefault="00B55B44" w:rsidP="00006D1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летнему оздоровительному периоду, ремонту МБДОУ</w:t>
            </w:r>
          </w:p>
          <w:p w:rsidR="00B55B44" w:rsidRDefault="00B55B44" w:rsidP="00006D1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ремонтных работ.</w:t>
            </w:r>
          </w:p>
          <w:p w:rsidR="00B317C6" w:rsidRPr="00B317C6" w:rsidRDefault="00FE30A4" w:rsidP="00B31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17C6" w:rsidRPr="00B3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субботника по благоустрой</w:t>
            </w:r>
            <w:r w:rsid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территории.</w:t>
            </w:r>
          </w:p>
          <w:p w:rsidR="00B317C6" w:rsidRPr="0050632B" w:rsidRDefault="00DC074D" w:rsidP="0050632B">
            <w:pPr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17C6" w:rsidRPr="00B3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гостиные </w:t>
            </w:r>
            <w:r w:rsidR="0050632B" w:rsidRPr="005063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«Завершаем учебный год»</w:t>
            </w:r>
          </w:p>
        </w:tc>
        <w:tc>
          <w:tcPr>
            <w:tcW w:w="1559" w:type="dxa"/>
          </w:tcPr>
          <w:p w:rsidR="001E2506" w:rsidRDefault="001E250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0A4" w:rsidRDefault="00FE30A4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44" w:rsidRPr="00C77146" w:rsidRDefault="00FA53E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77146" w:rsidRPr="00C7714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1655F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1E63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B317C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E93" w:rsidRPr="00DC074D" w:rsidRDefault="00574E93" w:rsidP="00B3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0A4" w:rsidRDefault="00FE30A4" w:rsidP="00B31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C6" w:rsidRDefault="00FA53E7" w:rsidP="00B3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17C6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месяца</w:t>
            </w:r>
          </w:p>
        </w:tc>
        <w:tc>
          <w:tcPr>
            <w:tcW w:w="1736" w:type="dxa"/>
          </w:tcPr>
          <w:p w:rsidR="00B55B44" w:rsidRDefault="00C7281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Утробина О.В.</w:t>
            </w:r>
          </w:p>
          <w:p w:rsidR="00C72817" w:rsidRDefault="00C7281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Томина А.И.</w:t>
            </w:r>
          </w:p>
          <w:p w:rsidR="00C72817" w:rsidRPr="00745021" w:rsidRDefault="00C7281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ОРК</w:t>
            </w:r>
          </w:p>
        </w:tc>
      </w:tr>
      <w:tr w:rsidR="00006D1C" w:rsidRPr="00745021" w:rsidTr="00DB6464">
        <w:tc>
          <w:tcPr>
            <w:tcW w:w="2093" w:type="dxa"/>
          </w:tcPr>
          <w:p w:rsidR="00745021" w:rsidRPr="00C72817" w:rsidRDefault="00745021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17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lastRenderedPageBreak/>
              <w:t>Общие мероприятия для детей</w:t>
            </w:r>
          </w:p>
        </w:tc>
        <w:tc>
          <w:tcPr>
            <w:tcW w:w="5245" w:type="dxa"/>
          </w:tcPr>
          <w:p w:rsidR="00DC074D" w:rsidRPr="00DB6464" w:rsidRDefault="00C72817" w:rsidP="00F7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247F4">
              <w:t xml:space="preserve"> </w:t>
            </w:r>
            <w:r w:rsidR="00C77146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</w:t>
            </w:r>
            <w:r w:rsidR="001655F8">
              <w:rPr>
                <w:rFonts w:ascii="Times New Roman" w:hAnsi="Times New Roman" w:cs="Times New Roman"/>
                <w:sz w:val="24"/>
                <w:szCs w:val="24"/>
              </w:rPr>
              <w:t>, посвященного 8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464" w:rsidRPr="00DB6464">
              <w:rPr>
                <w:rFonts w:ascii="Times New Roman" w:hAnsi="Times New Roman" w:cs="Times New Roman"/>
                <w:sz w:val="24"/>
                <w:szCs w:val="24"/>
              </w:rPr>
              <w:t>-ой годовщине Победы в ВОВ</w:t>
            </w:r>
          </w:p>
          <w:p w:rsidR="00DB6464" w:rsidRDefault="004247F4" w:rsidP="00F7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2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="00DC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в детском саду</w:t>
            </w:r>
          </w:p>
          <w:p w:rsidR="00F0594F" w:rsidRDefault="00F0594F" w:rsidP="00F7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во Всероссийской патриотической акции «Окна победы»</w:t>
            </w:r>
          </w:p>
          <w:p w:rsidR="00FA53E7" w:rsidRDefault="00FA53E7" w:rsidP="00F7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Битва хоров</w:t>
            </w:r>
          </w:p>
          <w:p w:rsidR="00F76770" w:rsidRDefault="00F76770" w:rsidP="00F7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семьи (самостоятельно в каждой группе)</w:t>
            </w:r>
          </w:p>
          <w:p w:rsidR="00745021" w:rsidRPr="00F0594F" w:rsidRDefault="00F76770" w:rsidP="00006D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5021" w:rsidRPr="0074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1559" w:type="dxa"/>
          </w:tcPr>
          <w:p w:rsidR="004247F4" w:rsidRDefault="001655F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074D">
              <w:rPr>
                <w:rFonts w:ascii="Times New Roman" w:hAnsi="Times New Roman" w:cs="Times New Roman"/>
                <w:sz w:val="24"/>
                <w:szCs w:val="24"/>
              </w:rPr>
              <w:t>4 по 8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77146" w:rsidRDefault="00C77146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DA8" w:rsidRDefault="008B6DA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DC074D" w:rsidRDefault="00F7677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8B6DA8" w:rsidRDefault="008B6DA8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3E7" w:rsidRDefault="00FA53E7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B55B44" w:rsidRDefault="00F0594F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B44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F76770" w:rsidRDefault="001655F8" w:rsidP="00F7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  <w:r w:rsidR="00F7677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F76770" w:rsidRPr="00745021" w:rsidRDefault="00F7677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655F8" w:rsidRDefault="001655F8" w:rsidP="0042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DC074D" w:rsidRDefault="00DC074D" w:rsidP="0042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М.М.</w:t>
            </w:r>
          </w:p>
          <w:p w:rsidR="00C72817" w:rsidRDefault="00F7677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72817" w:rsidRDefault="00F7677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1E6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DB6464" w:rsidRDefault="00DB6464" w:rsidP="00DB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76770" w:rsidRPr="00745021" w:rsidRDefault="00F7677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0594F" w:rsidRPr="00745021" w:rsidTr="00DB6464">
        <w:tc>
          <w:tcPr>
            <w:tcW w:w="2093" w:type="dxa"/>
          </w:tcPr>
          <w:p w:rsidR="00F0594F" w:rsidRPr="00C72817" w:rsidRDefault="00F0594F" w:rsidP="00006D1C">
            <w:pPr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 xml:space="preserve">Районные </w:t>
            </w:r>
            <w:r w:rsidRPr="00C72817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245" w:type="dxa"/>
          </w:tcPr>
          <w:p w:rsidR="00F0594F" w:rsidRDefault="00DB6464" w:rsidP="00F7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проблемно-ориентированного ана</w:t>
            </w:r>
            <w:r w:rsidR="0016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 методической работы за 202</w:t>
            </w:r>
            <w:r w:rsidR="008A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A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  <w:p w:rsidR="00DB6464" w:rsidRDefault="00FA53E7" w:rsidP="008A7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районное методическое совещание  по итогам года</w:t>
            </w:r>
          </w:p>
        </w:tc>
        <w:tc>
          <w:tcPr>
            <w:tcW w:w="1559" w:type="dxa"/>
          </w:tcPr>
          <w:p w:rsidR="00DB6464" w:rsidRDefault="00D10330" w:rsidP="0000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20.05.2026 г</w:t>
            </w:r>
          </w:p>
        </w:tc>
        <w:tc>
          <w:tcPr>
            <w:tcW w:w="1736" w:type="dxa"/>
          </w:tcPr>
          <w:p w:rsidR="00F0594F" w:rsidRDefault="00F0594F" w:rsidP="0042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64" w:rsidRDefault="00DB6464" w:rsidP="0042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</w:t>
            </w:r>
          </w:p>
          <w:p w:rsidR="003715DA" w:rsidRDefault="003715DA" w:rsidP="0037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30" w:rsidRDefault="00D10330" w:rsidP="00D1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М.М.</w:t>
            </w:r>
          </w:p>
          <w:p w:rsidR="00DB6464" w:rsidRDefault="00DB6464" w:rsidP="0042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01A30" w:rsidRDefault="00101A30"/>
    <w:sectPr w:rsidR="0010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170"/>
    <w:multiLevelType w:val="hybridMultilevel"/>
    <w:tmpl w:val="ED62634E"/>
    <w:lvl w:ilvl="0" w:tplc="083C561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1FD7"/>
    <w:multiLevelType w:val="hybridMultilevel"/>
    <w:tmpl w:val="5F62BFC4"/>
    <w:lvl w:ilvl="0" w:tplc="BCEE75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14776"/>
    <w:multiLevelType w:val="hybridMultilevel"/>
    <w:tmpl w:val="ED62634E"/>
    <w:lvl w:ilvl="0" w:tplc="083C561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A32E0"/>
    <w:multiLevelType w:val="hybridMultilevel"/>
    <w:tmpl w:val="0C0C9DA8"/>
    <w:lvl w:ilvl="0" w:tplc="5FEC6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17C77"/>
    <w:multiLevelType w:val="hybridMultilevel"/>
    <w:tmpl w:val="276A845E"/>
    <w:lvl w:ilvl="0" w:tplc="BCEAFC14">
      <w:start w:val="10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B526EAE"/>
    <w:multiLevelType w:val="hybridMultilevel"/>
    <w:tmpl w:val="BF140264"/>
    <w:lvl w:ilvl="0" w:tplc="488CA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A2AE3"/>
    <w:multiLevelType w:val="hybridMultilevel"/>
    <w:tmpl w:val="EE42EB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C53DE"/>
    <w:multiLevelType w:val="hybridMultilevel"/>
    <w:tmpl w:val="2B164FF0"/>
    <w:lvl w:ilvl="0" w:tplc="38BE3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B2A5F"/>
    <w:multiLevelType w:val="hybridMultilevel"/>
    <w:tmpl w:val="A76EB8DA"/>
    <w:lvl w:ilvl="0" w:tplc="2A6A7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A17E2"/>
    <w:multiLevelType w:val="hybridMultilevel"/>
    <w:tmpl w:val="ED82124C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69"/>
    <w:rsid w:val="00006D1C"/>
    <w:rsid w:val="0006651B"/>
    <w:rsid w:val="000B6AD1"/>
    <w:rsid w:val="000D58D9"/>
    <w:rsid w:val="00101A30"/>
    <w:rsid w:val="001655F8"/>
    <w:rsid w:val="001E2506"/>
    <w:rsid w:val="001F01AC"/>
    <w:rsid w:val="002902D4"/>
    <w:rsid w:val="003715DA"/>
    <w:rsid w:val="003936F0"/>
    <w:rsid w:val="003E254F"/>
    <w:rsid w:val="004247F4"/>
    <w:rsid w:val="004D72B7"/>
    <w:rsid w:val="0050632B"/>
    <w:rsid w:val="00515A69"/>
    <w:rsid w:val="00574E93"/>
    <w:rsid w:val="006564F3"/>
    <w:rsid w:val="00745021"/>
    <w:rsid w:val="00841904"/>
    <w:rsid w:val="008A73A0"/>
    <w:rsid w:val="008B6DA8"/>
    <w:rsid w:val="008F033D"/>
    <w:rsid w:val="009124D2"/>
    <w:rsid w:val="009C4371"/>
    <w:rsid w:val="00B317C6"/>
    <w:rsid w:val="00B36080"/>
    <w:rsid w:val="00B55B44"/>
    <w:rsid w:val="00BA222D"/>
    <w:rsid w:val="00BE6476"/>
    <w:rsid w:val="00C31BDF"/>
    <w:rsid w:val="00C46E80"/>
    <w:rsid w:val="00C72817"/>
    <w:rsid w:val="00C77146"/>
    <w:rsid w:val="00D10330"/>
    <w:rsid w:val="00DB6464"/>
    <w:rsid w:val="00DC074D"/>
    <w:rsid w:val="00E61E63"/>
    <w:rsid w:val="00F0594F"/>
    <w:rsid w:val="00F06400"/>
    <w:rsid w:val="00F76770"/>
    <w:rsid w:val="00FA53E7"/>
    <w:rsid w:val="00FC5506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06D58"/>
  <w15:docId w15:val="{AE8EAA31-602B-4653-88AA-EFE1AA19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8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25</cp:revision>
  <cp:lastPrinted>2026-05-05T03:55:00Z</cp:lastPrinted>
  <dcterms:created xsi:type="dcterms:W3CDTF">2019-04-29T11:48:00Z</dcterms:created>
  <dcterms:modified xsi:type="dcterms:W3CDTF">2026-05-09T06:35:00Z</dcterms:modified>
</cp:coreProperties>
</file>