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9E" w:rsidRPr="0049719E" w:rsidRDefault="0049719E" w:rsidP="004971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9719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9719E" w:rsidRPr="0049719E" w:rsidRDefault="0049719E" w:rsidP="0049719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9719E">
        <w:rPr>
          <w:rFonts w:ascii="Times New Roman" w:hAnsi="Times New Roman" w:cs="Times New Roman"/>
          <w:sz w:val="24"/>
          <w:szCs w:val="24"/>
        </w:rPr>
        <w:t>«Детский сад комбинированного вида «Солнышко»</w:t>
      </w:r>
    </w:p>
    <w:p w:rsidR="0049719E" w:rsidRDefault="0049719E" w:rsidP="0049719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719E" w:rsidRDefault="00F97312" w:rsidP="0049719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71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Образовательный проект, </w:t>
      </w:r>
    </w:p>
    <w:p w:rsidR="00F97312" w:rsidRPr="0049719E" w:rsidRDefault="00F97312" w:rsidP="0049719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719E">
        <w:rPr>
          <w:rFonts w:ascii="Times New Roman" w:hAnsi="Times New Roman" w:cs="Times New Roman"/>
          <w:b/>
          <w:sz w:val="24"/>
          <w:szCs w:val="24"/>
          <w:lang w:eastAsia="ru-RU"/>
        </w:rPr>
        <w:t>посвященный 9</w:t>
      </w:r>
      <w:r w:rsidR="0091023D" w:rsidRPr="004971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49719E">
        <w:rPr>
          <w:rFonts w:ascii="Times New Roman" w:hAnsi="Times New Roman" w:cs="Times New Roman"/>
          <w:b/>
          <w:sz w:val="24"/>
          <w:szCs w:val="24"/>
          <w:lang w:eastAsia="ru-RU"/>
        </w:rPr>
        <w:t>-летнему юбилею Кежемского района</w:t>
      </w:r>
    </w:p>
    <w:p w:rsidR="0049719E" w:rsidRPr="0049719E" w:rsidRDefault="0049719E" w:rsidP="0049719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49719E">
        <w:rPr>
          <w:rFonts w:ascii="Times New Roman" w:hAnsi="Times New Roman" w:cs="Times New Roman"/>
          <w:b/>
          <w:sz w:val="24"/>
          <w:szCs w:val="24"/>
          <w:lang w:eastAsia="ru-RU"/>
        </w:rPr>
        <w:t>Семь чудес Кежемского района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49719E" w:rsidRDefault="0049719E" w:rsidP="0049719E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45FF" w:rsidRDefault="005F45FF" w:rsidP="0049719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Вид проекта: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F45FF">
        <w:rPr>
          <w:rFonts w:ascii="Times New Roman" w:hAnsi="Times New Roman" w:cs="Times New Roman"/>
          <w:sz w:val="24"/>
          <w:szCs w:val="24"/>
          <w:lang w:eastAsia="ru-RU"/>
        </w:rPr>
        <w:t>бразовательный, практико- ориентированный.</w:t>
      </w:r>
    </w:p>
    <w:p w:rsidR="00CE5E56" w:rsidRPr="00CE5E56" w:rsidRDefault="00CE5E56" w:rsidP="00CE5E56">
      <w:pPr>
        <w:pStyle w:val="a9"/>
        <w:ind w:right="-285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E5E56">
        <w:rPr>
          <w:rFonts w:ascii="Times New Roman" w:hAnsi="Times New Roman"/>
          <w:sz w:val="24"/>
          <w:szCs w:val="24"/>
          <w:u w:val="single"/>
          <w:lang w:eastAsia="ru-RU"/>
        </w:rPr>
        <w:t>Тип проекта:</w:t>
      </w:r>
      <w:r w:rsidRPr="00CE5E56">
        <w:rPr>
          <w:rFonts w:ascii="Times New Roman" w:hAnsi="Times New Roman"/>
          <w:sz w:val="24"/>
          <w:szCs w:val="24"/>
          <w:lang w:eastAsia="ru-RU"/>
        </w:rPr>
        <w:t xml:space="preserve"> краткосрочный</w:t>
      </w:r>
    </w:p>
    <w:p w:rsidR="005F45FF" w:rsidRDefault="005F45FF" w:rsidP="0049719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Сроки</w:t>
      </w:r>
      <w:r w:rsidR="0049719E" w:rsidRPr="0049719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реализации:</w:t>
      </w:r>
      <w:r w:rsidR="0049719E" w:rsidRPr="004971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023D" w:rsidRPr="0049719E">
        <w:rPr>
          <w:rFonts w:ascii="Times New Roman" w:hAnsi="Times New Roman" w:cs="Times New Roman"/>
          <w:sz w:val="24"/>
          <w:szCs w:val="24"/>
          <w:lang w:eastAsia="ru-RU"/>
        </w:rPr>
        <w:t>04.04 – 08</w:t>
      </w:r>
      <w:r w:rsidR="00F97312" w:rsidRPr="0049719E">
        <w:rPr>
          <w:rFonts w:ascii="Times New Roman" w:hAnsi="Times New Roman" w:cs="Times New Roman"/>
          <w:sz w:val="24"/>
          <w:szCs w:val="24"/>
          <w:lang w:eastAsia="ru-RU"/>
        </w:rPr>
        <w:t>.04.20</w:t>
      </w:r>
      <w:r w:rsidR="0091023D" w:rsidRPr="0049719E">
        <w:rPr>
          <w:rFonts w:ascii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49719E" w:rsidRDefault="0049719E" w:rsidP="00A9780B">
      <w:pPr>
        <w:pStyle w:val="a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49719E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воспитанники ДОУ «Солнышко», родители воспитанников (законные представители), педагоги </w:t>
      </w:r>
      <w:r w:rsidR="00E24FDC">
        <w:rPr>
          <w:rFonts w:ascii="Times New Roman" w:hAnsi="Times New Roman" w:cs="Times New Roman"/>
          <w:sz w:val="24"/>
          <w:szCs w:val="24"/>
          <w:lang w:eastAsia="ru-RU"/>
        </w:rPr>
        <w:t>и сотрудники ДОУ «Солнышко»</w:t>
      </w:r>
      <w:r w:rsidR="005F45F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24FDC"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сотрудники музеев Кежемского района, сотрудники оздоровительных объектов Кежемского района, </w:t>
      </w:r>
      <w:r w:rsidR="00E24FDC" w:rsidRPr="00E24FDC">
        <w:rPr>
          <w:rFonts w:ascii="Times New Roman" w:hAnsi="Times New Roman" w:cs="Times New Roman"/>
          <w:sz w:val="24"/>
          <w:szCs w:val="24"/>
          <w:lang w:eastAsia="ru-RU"/>
        </w:rPr>
        <w:t>сотрудники библиотеки</w:t>
      </w:r>
      <w:r w:rsidR="00E24FDC">
        <w:rPr>
          <w:rFonts w:ascii="Times New Roman" w:hAnsi="Times New Roman" w:cs="Times New Roman"/>
          <w:sz w:val="24"/>
          <w:szCs w:val="24"/>
          <w:lang w:eastAsia="ru-RU"/>
        </w:rPr>
        <w:t xml:space="preserve"> Кежемского района</w:t>
      </w:r>
      <w:r w:rsidR="00E24FDC" w:rsidRPr="00E24FDC">
        <w:rPr>
          <w:rFonts w:ascii="Times New Roman" w:hAnsi="Times New Roman" w:cs="Times New Roman"/>
          <w:sz w:val="24"/>
          <w:szCs w:val="24"/>
          <w:lang w:eastAsia="ru-RU"/>
        </w:rPr>
        <w:t>, сотрудники промышленных объектов</w:t>
      </w:r>
      <w:r w:rsidR="00E24FDC">
        <w:rPr>
          <w:rFonts w:ascii="Times New Roman" w:hAnsi="Times New Roman" w:cs="Times New Roman"/>
          <w:sz w:val="24"/>
          <w:szCs w:val="24"/>
          <w:lang w:eastAsia="ru-RU"/>
        </w:rPr>
        <w:t xml:space="preserve"> Кежемского района</w:t>
      </w:r>
      <w:r w:rsidR="00E24FDC" w:rsidRPr="00E24FDC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49719E" w:rsidRPr="005F45FF" w:rsidRDefault="005F45FF" w:rsidP="005F45F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F45FF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Возраст участников</w:t>
      </w:r>
      <w:r w:rsidR="00E24FD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детей</w:t>
      </w:r>
      <w:r w:rsidRPr="005F45FF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Pr="005F45FF">
        <w:rPr>
          <w:rFonts w:ascii="Times New Roman" w:hAnsi="Times New Roman" w:cs="Times New Roman"/>
          <w:sz w:val="24"/>
          <w:szCs w:val="24"/>
          <w:lang w:eastAsia="ru-RU"/>
        </w:rPr>
        <w:t xml:space="preserve"> с 1,5 </w:t>
      </w:r>
      <w:r w:rsidR="00E24FDC">
        <w:rPr>
          <w:rFonts w:ascii="Times New Roman" w:hAnsi="Times New Roman" w:cs="Times New Roman"/>
          <w:sz w:val="24"/>
          <w:szCs w:val="24"/>
          <w:lang w:eastAsia="ru-RU"/>
        </w:rPr>
        <w:t xml:space="preserve">до 7 </w:t>
      </w:r>
      <w:r w:rsidRPr="005F45FF">
        <w:rPr>
          <w:rFonts w:ascii="Times New Roman" w:hAnsi="Times New Roman" w:cs="Times New Roman"/>
          <w:sz w:val="24"/>
          <w:szCs w:val="24"/>
          <w:lang w:eastAsia="ru-RU"/>
        </w:rPr>
        <w:t>лет</w:t>
      </w:r>
    </w:p>
    <w:p w:rsidR="00A83631" w:rsidRDefault="0049719E" w:rsidP="00A9780B">
      <w:pPr>
        <w:pStyle w:val="3"/>
        <w:widowControl w:val="0"/>
        <w:spacing w:after="0"/>
        <w:ind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5F45FF">
        <w:rPr>
          <w:rFonts w:ascii="Times New Roman" w:hAnsi="Times New Roman"/>
          <w:sz w:val="24"/>
          <w:szCs w:val="24"/>
          <w:u w:val="single"/>
        </w:rPr>
        <w:t>Актуальность:</w:t>
      </w:r>
      <w:r>
        <w:rPr>
          <w:rFonts w:ascii="Times New Roman" w:hAnsi="Times New Roman"/>
          <w:sz w:val="24"/>
          <w:szCs w:val="24"/>
        </w:rPr>
        <w:t xml:space="preserve"> В 2022 году </w:t>
      </w:r>
      <w:r w:rsidR="005F45FF">
        <w:rPr>
          <w:rFonts w:ascii="Times New Roman" w:hAnsi="Times New Roman"/>
          <w:sz w:val="24"/>
          <w:szCs w:val="24"/>
        </w:rPr>
        <w:t xml:space="preserve">Кежемский район будет праздновать свое 95 - летие со дня основания. </w:t>
      </w:r>
      <w:r w:rsidR="00A83631">
        <w:rPr>
          <w:rFonts w:ascii="Times New Roman" w:hAnsi="Times New Roman"/>
          <w:sz w:val="24"/>
          <w:szCs w:val="24"/>
        </w:rPr>
        <w:t>Воспитанники детского сада живут в уникальном районе, который расположен над великой рекой Ангарой, окружен тайгой, богатой пушниной и растительностью. В районе живут самобытные люди, со своими обычаями и традициями, семейными реликвиями и династиями. 2022 год объявлен в России «Годом народного искусства и не материального наследия народов РФ».</w:t>
      </w:r>
      <w:r w:rsidR="000246E6">
        <w:rPr>
          <w:rFonts w:ascii="Times New Roman" w:hAnsi="Times New Roman"/>
          <w:sz w:val="24"/>
          <w:szCs w:val="24"/>
        </w:rPr>
        <w:t xml:space="preserve"> Все жители Кежемского</w:t>
      </w:r>
      <w:r w:rsidR="000246E6">
        <w:rPr>
          <w:rFonts w:ascii="Times New Roman" w:hAnsi="Times New Roman"/>
          <w:sz w:val="24"/>
          <w:szCs w:val="24"/>
        </w:rPr>
        <w:tab/>
        <w:t xml:space="preserve"> района от мала до велика в 2022 году включены в проект по празднованию 95- летнего юбилея района. А наш детский сад всегда находится в гуще событий и тоже реализует свой краткосрочный проект. </w:t>
      </w:r>
    </w:p>
    <w:p w:rsidR="000246E6" w:rsidRPr="00E24FDC" w:rsidRDefault="00E24FDC" w:rsidP="00A9780B">
      <w:pPr>
        <w:pStyle w:val="3"/>
        <w:widowControl w:val="0"/>
        <w:spacing w:after="0"/>
        <w:ind w:right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FDC">
        <w:rPr>
          <w:rFonts w:ascii="Times New Roman" w:hAnsi="Times New Roman"/>
          <w:sz w:val="24"/>
          <w:szCs w:val="24"/>
        </w:rPr>
        <w:t xml:space="preserve">Разностороннее ознакомление с Кежемским районом. Его </w:t>
      </w:r>
      <w:r>
        <w:rPr>
          <w:rFonts w:ascii="Times New Roman" w:hAnsi="Times New Roman"/>
          <w:sz w:val="24"/>
          <w:szCs w:val="24"/>
        </w:rPr>
        <w:t xml:space="preserve">живой и неживой </w:t>
      </w:r>
      <w:r w:rsidRPr="00E24FDC">
        <w:rPr>
          <w:rFonts w:ascii="Times New Roman" w:hAnsi="Times New Roman"/>
          <w:sz w:val="24"/>
          <w:szCs w:val="24"/>
        </w:rPr>
        <w:t xml:space="preserve">природой, </w:t>
      </w:r>
      <w:r w:rsidR="0081545D">
        <w:rPr>
          <w:rFonts w:ascii="Times New Roman" w:hAnsi="Times New Roman"/>
          <w:sz w:val="24"/>
          <w:szCs w:val="24"/>
        </w:rPr>
        <w:t xml:space="preserve">населенными пунктами, предприятиями, </w:t>
      </w:r>
      <w:r w:rsidRPr="00E24FDC">
        <w:rPr>
          <w:rFonts w:ascii="Times New Roman" w:hAnsi="Times New Roman"/>
          <w:sz w:val="24"/>
          <w:szCs w:val="24"/>
        </w:rPr>
        <w:t>бытом и традициями.</w:t>
      </w:r>
    </w:p>
    <w:p w:rsidR="000246E6" w:rsidRPr="00350C93" w:rsidRDefault="000246E6" w:rsidP="00A9780B">
      <w:pPr>
        <w:pStyle w:val="3"/>
        <w:widowControl w:val="0"/>
        <w:spacing w:after="0"/>
        <w:ind w:right="-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50C93">
        <w:rPr>
          <w:rFonts w:ascii="Times New Roman" w:hAnsi="Times New Roman"/>
          <w:sz w:val="24"/>
          <w:szCs w:val="24"/>
          <w:u w:val="single"/>
        </w:rPr>
        <w:t>Задачи проекта:</w:t>
      </w:r>
    </w:p>
    <w:p w:rsidR="000246E6" w:rsidRPr="00A9780B" w:rsidRDefault="00B77C95" w:rsidP="00A9780B">
      <w:pPr>
        <w:pStyle w:val="3"/>
        <w:widowControl w:val="0"/>
        <w:numPr>
          <w:ilvl w:val="0"/>
          <w:numId w:val="8"/>
        </w:numPr>
        <w:spacing w:after="0"/>
        <w:ind w:left="567" w:right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для детей. П</w:t>
      </w:r>
      <w:r w:rsidR="00E24FDC">
        <w:rPr>
          <w:rFonts w:ascii="Times New Roman" w:hAnsi="Times New Roman"/>
          <w:sz w:val="24"/>
          <w:szCs w:val="24"/>
        </w:rPr>
        <w:t>ознакомиться с важными объектами К</w:t>
      </w:r>
      <w:r w:rsidR="00592802">
        <w:rPr>
          <w:rFonts w:ascii="Times New Roman" w:hAnsi="Times New Roman"/>
          <w:sz w:val="24"/>
          <w:szCs w:val="24"/>
        </w:rPr>
        <w:t>ежемского райо</w:t>
      </w:r>
      <w:r w:rsidR="00E24FD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,</w:t>
      </w:r>
      <w:r w:rsidR="00A9780B">
        <w:rPr>
          <w:rFonts w:ascii="Times New Roman" w:hAnsi="Times New Roman"/>
          <w:sz w:val="24"/>
          <w:szCs w:val="24"/>
        </w:rPr>
        <w:t xml:space="preserve"> с его живой и неживой природой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81545D">
        <w:rPr>
          <w:rFonts w:ascii="Times New Roman" w:hAnsi="Times New Roman"/>
          <w:sz w:val="24"/>
          <w:szCs w:val="24"/>
        </w:rPr>
        <w:t xml:space="preserve">населенными пунктами, предприятиями, </w:t>
      </w:r>
      <w:r>
        <w:rPr>
          <w:rFonts w:ascii="Times New Roman" w:hAnsi="Times New Roman"/>
          <w:sz w:val="24"/>
          <w:szCs w:val="24"/>
        </w:rPr>
        <w:t xml:space="preserve">с бытом и традициями народов. </w:t>
      </w:r>
      <w:r w:rsidR="00A9780B" w:rsidRPr="00A9780B">
        <w:rPr>
          <w:rFonts w:ascii="Times New Roman" w:hAnsi="Times New Roman"/>
          <w:sz w:val="24"/>
          <w:szCs w:val="24"/>
        </w:rPr>
        <w:t>Принять участие в создании РППС в группе, в заполнении карты – макета, в экскурсиях, играх, соревнованиях и развлечении</w:t>
      </w:r>
    </w:p>
    <w:p w:rsidR="000246E6" w:rsidRPr="00A9780B" w:rsidRDefault="000246E6" w:rsidP="00A9780B">
      <w:pPr>
        <w:pStyle w:val="a9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Задачи для родителей:</w:t>
      </w:r>
      <w:r w:rsidR="00350C93">
        <w:rPr>
          <w:rFonts w:ascii="Times New Roman" w:hAnsi="Times New Roman"/>
          <w:sz w:val="24"/>
          <w:szCs w:val="24"/>
        </w:rPr>
        <w:t xml:space="preserve"> </w:t>
      </w:r>
      <w:r w:rsidR="00A9780B" w:rsidRPr="00A9780B">
        <w:rPr>
          <w:rFonts w:ascii="Times New Roman" w:hAnsi="Times New Roman"/>
          <w:sz w:val="24"/>
          <w:szCs w:val="24"/>
        </w:rPr>
        <w:t xml:space="preserve">Принять участие в мероприятиях проекта </w:t>
      </w:r>
      <w:r w:rsidR="00A9780B" w:rsidRPr="00A9780B">
        <w:rPr>
          <w:rFonts w:ascii="Times New Roman" w:hAnsi="Times New Roman" w:cs="Times New Roman"/>
          <w:sz w:val="24"/>
          <w:szCs w:val="24"/>
          <w:lang w:eastAsia="ru-RU"/>
        </w:rPr>
        <w:t>«Семь чудес Кежемского района»</w:t>
      </w:r>
      <w:r w:rsidR="00A978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780B" w:rsidRPr="00A9780B" w:rsidRDefault="000246E6" w:rsidP="00A9780B">
      <w:pPr>
        <w:pStyle w:val="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567" w:right="-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80B">
        <w:rPr>
          <w:rFonts w:ascii="Times New Roman" w:hAnsi="Times New Roman"/>
          <w:sz w:val="24"/>
          <w:szCs w:val="24"/>
        </w:rPr>
        <w:t>Задачи для воспитателей:</w:t>
      </w:r>
      <w:r w:rsidR="00350C93" w:rsidRPr="00A9780B">
        <w:rPr>
          <w:rFonts w:ascii="Times New Roman" w:hAnsi="Times New Roman"/>
          <w:sz w:val="24"/>
          <w:szCs w:val="24"/>
        </w:rPr>
        <w:t xml:space="preserve"> </w:t>
      </w:r>
      <w:r w:rsidR="00A9780B" w:rsidRPr="00A9780B">
        <w:rPr>
          <w:rFonts w:ascii="Times New Roman" w:hAnsi="Times New Roman"/>
          <w:sz w:val="24"/>
          <w:szCs w:val="24"/>
        </w:rPr>
        <w:t>С</w:t>
      </w:r>
      <w:r w:rsidR="00350C93" w:rsidRPr="00A9780B">
        <w:rPr>
          <w:rFonts w:ascii="Times New Roman" w:hAnsi="Times New Roman"/>
          <w:sz w:val="24"/>
          <w:szCs w:val="24"/>
        </w:rPr>
        <w:t>оздать условия</w:t>
      </w:r>
      <w:r w:rsidR="00A9780B" w:rsidRPr="00A9780B">
        <w:rPr>
          <w:rFonts w:ascii="Times New Roman" w:hAnsi="Times New Roman"/>
          <w:sz w:val="24"/>
          <w:szCs w:val="24"/>
        </w:rPr>
        <w:t xml:space="preserve"> для всестороннего ознакомления детей с Кежемским районом.</w:t>
      </w:r>
      <w:r w:rsidR="00350C93" w:rsidRPr="00A9780B">
        <w:rPr>
          <w:rFonts w:ascii="Times New Roman" w:hAnsi="Times New Roman"/>
          <w:sz w:val="24"/>
          <w:szCs w:val="24"/>
        </w:rPr>
        <w:t xml:space="preserve"> Вовлечь родителей</w:t>
      </w:r>
      <w:r w:rsidR="00A9780B" w:rsidRPr="00A9780B">
        <w:rPr>
          <w:rFonts w:ascii="Times New Roman" w:hAnsi="Times New Roman"/>
          <w:sz w:val="24"/>
          <w:szCs w:val="24"/>
        </w:rPr>
        <w:t xml:space="preserve"> воспитанников в плодотворное участие в проекте.</w:t>
      </w:r>
    </w:p>
    <w:p w:rsidR="00A83631" w:rsidRDefault="00350C93" w:rsidP="00A9780B">
      <w:pPr>
        <w:pStyle w:val="3"/>
        <w:widowControl w:val="0"/>
        <w:shd w:val="clear" w:color="auto" w:fill="FFFFFF"/>
        <w:spacing w:after="0" w:line="240" w:lineRule="auto"/>
        <w:ind w:right="-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80B">
        <w:rPr>
          <w:rFonts w:ascii="Times New Roman" w:hAnsi="Times New Roman"/>
          <w:sz w:val="24"/>
          <w:szCs w:val="24"/>
          <w:u w:val="single"/>
        </w:rPr>
        <w:t>Продукт проекта:</w:t>
      </w:r>
      <w:r w:rsidRPr="00A9780B">
        <w:rPr>
          <w:rFonts w:ascii="Times New Roman" w:hAnsi="Times New Roman"/>
          <w:sz w:val="24"/>
          <w:szCs w:val="24"/>
        </w:rPr>
        <w:t xml:space="preserve"> карта</w:t>
      </w:r>
      <w:r w:rsidR="00253794" w:rsidRPr="00A9780B">
        <w:rPr>
          <w:rFonts w:ascii="Times New Roman" w:hAnsi="Times New Roman"/>
          <w:sz w:val="24"/>
          <w:szCs w:val="24"/>
        </w:rPr>
        <w:t xml:space="preserve"> макет, фото отчеты и статьи на сайт ДОУ</w:t>
      </w:r>
      <w:r w:rsidR="0081545D">
        <w:rPr>
          <w:rFonts w:ascii="Times New Roman" w:hAnsi="Times New Roman"/>
          <w:sz w:val="24"/>
          <w:szCs w:val="24"/>
        </w:rPr>
        <w:t xml:space="preserve"> и в общественно- политическую газету «Советское Приангарье»</w:t>
      </w:r>
      <w:r w:rsidR="00253794" w:rsidRPr="00A9780B">
        <w:rPr>
          <w:rFonts w:ascii="Times New Roman" w:hAnsi="Times New Roman"/>
          <w:sz w:val="24"/>
          <w:szCs w:val="24"/>
        </w:rPr>
        <w:t xml:space="preserve"> об экскурсиях, мини- проекты по темам</w:t>
      </w:r>
      <w:r w:rsidR="00B22CF8" w:rsidRPr="00A9780B">
        <w:rPr>
          <w:rFonts w:ascii="Times New Roman" w:hAnsi="Times New Roman"/>
          <w:sz w:val="24"/>
          <w:szCs w:val="24"/>
        </w:rPr>
        <w:t xml:space="preserve"> (фото занятий и РППС в группах ежедневно)</w:t>
      </w:r>
      <w:r w:rsidR="00253794" w:rsidRPr="00A9780B">
        <w:rPr>
          <w:rFonts w:ascii="Times New Roman" w:hAnsi="Times New Roman"/>
          <w:sz w:val="24"/>
          <w:szCs w:val="24"/>
        </w:rPr>
        <w:t xml:space="preserve">, </w:t>
      </w:r>
      <w:r w:rsidR="008D6119" w:rsidRPr="00A9780B">
        <w:rPr>
          <w:rFonts w:ascii="Times New Roman" w:hAnsi="Times New Roman"/>
          <w:sz w:val="24"/>
          <w:szCs w:val="24"/>
        </w:rPr>
        <w:t xml:space="preserve">выставка рисунков </w:t>
      </w:r>
      <w:r w:rsidR="008D6119" w:rsidRPr="00A9780B">
        <w:rPr>
          <w:rFonts w:ascii="Times New Roman" w:eastAsia="Times New Roman" w:hAnsi="Times New Roman"/>
          <w:sz w:val="24"/>
          <w:szCs w:val="24"/>
          <w:lang w:eastAsia="ru-RU"/>
        </w:rPr>
        <w:t>в группах «Ангарских просторов на свете краше нет»</w:t>
      </w:r>
      <w:r w:rsidR="00DE0437" w:rsidRPr="00A9780B">
        <w:rPr>
          <w:rFonts w:ascii="Times New Roman" w:eastAsia="Times New Roman" w:hAnsi="Times New Roman"/>
          <w:sz w:val="24"/>
          <w:szCs w:val="24"/>
          <w:lang w:eastAsia="ru-RU"/>
        </w:rPr>
        <w:t>, лепбуки</w:t>
      </w:r>
      <w:r w:rsidR="008D6119" w:rsidRPr="00A978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80B">
        <w:rPr>
          <w:rFonts w:ascii="Times New Roman" w:eastAsia="Times New Roman" w:hAnsi="Times New Roman"/>
          <w:sz w:val="24"/>
          <w:szCs w:val="24"/>
          <w:lang w:eastAsia="ru-RU"/>
        </w:rPr>
        <w:t>по быту и традициям ангарцев.</w:t>
      </w:r>
      <w:r w:rsidR="00134030" w:rsidRPr="00A9780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районном историко- краеведческом конкурсе «Всему начало здесь, в краю родном!»</w:t>
      </w:r>
    </w:p>
    <w:p w:rsidR="00CE5E56" w:rsidRPr="00CE5E56" w:rsidRDefault="00CE5E56" w:rsidP="00CE5E56">
      <w:pPr>
        <w:pStyle w:val="3"/>
        <w:widowControl w:val="0"/>
        <w:spacing w:after="0"/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CE5E56">
        <w:rPr>
          <w:rFonts w:ascii="Times New Roman" w:hAnsi="Times New Roman"/>
          <w:sz w:val="24"/>
          <w:szCs w:val="24"/>
          <w:u w:val="single"/>
        </w:rPr>
        <w:t>Участие родителей воспитанников:</w:t>
      </w:r>
      <w:r w:rsidRPr="00CE5E56">
        <w:rPr>
          <w:rFonts w:ascii="Times New Roman" w:hAnsi="Times New Roman"/>
          <w:sz w:val="24"/>
          <w:szCs w:val="24"/>
        </w:rPr>
        <w:t xml:space="preserve"> создание и пополнение РППС, участие в экскурсиях и целевых прогулках, помощи в подготовке видео сюжетов, презентаций, фото и картинного материала</w:t>
      </w:r>
    </w:p>
    <w:p w:rsidR="00A83631" w:rsidRDefault="00350C93" w:rsidP="00A9780B">
      <w:pPr>
        <w:pStyle w:val="3"/>
        <w:widowControl w:val="0"/>
        <w:spacing w:after="0"/>
        <w:ind w:right="-2"/>
        <w:contextualSpacing/>
        <w:jc w:val="both"/>
        <w:rPr>
          <w:rFonts w:ascii="Times New Roman" w:hAnsi="Times New Roman"/>
          <w:sz w:val="24"/>
          <w:szCs w:val="24"/>
        </w:rPr>
      </w:pPr>
      <w:r w:rsidRPr="00BC369B">
        <w:rPr>
          <w:rFonts w:ascii="Times New Roman" w:hAnsi="Times New Roman"/>
          <w:sz w:val="24"/>
          <w:szCs w:val="24"/>
          <w:u w:val="single"/>
        </w:rPr>
        <w:t>Практическая значимость проекта:</w:t>
      </w:r>
      <w:r>
        <w:rPr>
          <w:rFonts w:ascii="Times New Roman" w:hAnsi="Times New Roman"/>
          <w:sz w:val="24"/>
          <w:szCs w:val="24"/>
        </w:rPr>
        <w:t xml:space="preserve"> </w:t>
      </w:r>
      <w:r w:rsidR="00A25EC9">
        <w:rPr>
          <w:rFonts w:ascii="Times New Roman" w:hAnsi="Times New Roman"/>
          <w:sz w:val="24"/>
          <w:szCs w:val="24"/>
        </w:rPr>
        <w:t>п</w:t>
      </w:r>
      <w:r w:rsidR="005321E6">
        <w:rPr>
          <w:rFonts w:ascii="Times New Roman" w:hAnsi="Times New Roman"/>
          <w:sz w:val="24"/>
          <w:szCs w:val="24"/>
        </w:rPr>
        <w:t xml:space="preserve">роект </w:t>
      </w:r>
      <w:r w:rsidR="00BC369B">
        <w:rPr>
          <w:rFonts w:ascii="Times New Roman" w:hAnsi="Times New Roman"/>
          <w:sz w:val="24"/>
          <w:szCs w:val="24"/>
        </w:rPr>
        <w:t>может быть полезен другим детским садам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5EC9" w:rsidRDefault="00350C93" w:rsidP="005F45FF">
      <w:pPr>
        <w:pStyle w:val="3"/>
        <w:widowControl w:val="0"/>
        <w:spacing w:after="0"/>
        <w:ind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C369B">
        <w:rPr>
          <w:rFonts w:ascii="Times New Roman" w:hAnsi="Times New Roman"/>
          <w:sz w:val="24"/>
          <w:szCs w:val="24"/>
          <w:u w:val="single"/>
        </w:rPr>
        <w:t>Подготовительный этап</w:t>
      </w:r>
      <w:r w:rsidR="00A25EC9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A25EC9" w:rsidRDefault="00A25EC9" w:rsidP="005F45FF">
      <w:pPr>
        <w:pStyle w:val="3"/>
        <w:widowControl w:val="0"/>
        <w:spacing w:after="0"/>
        <w:ind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817"/>
        <w:gridCol w:w="5812"/>
        <w:gridCol w:w="3118"/>
      </w:tblGrid>
      <w:tr w:rsidR="00A25EC9" w:rsidTr="0081545D">
        <w:tc>
          <w:tcPr>
            <w:tcW w:w="817" w:type="dxa"/>
          </w:tcPr>
          <w:p w:rsidR="00A9780B" w:rsidRDefault="00A25EC9" w:rsidP="00A9780B">
            <w:pPr>
              <w:pStyle w:val="3"/>
              <w:widowControl w:val="0"/>
              <w:spacing w:after="0"/>
              <w:ind w:right="-2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E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25EC9" w:rsidRPr="00A25EC9" w:rsidRDefault="00A25EC9" w:rsidP="00A9780B">
            <w:pPr>
              <w:pStyle w:val="3"/>
              <w:widowControl w:val="0"/>
              <w:spacing w:after="0"/>
              <w:ind w:right="-2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EC9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812" w:type="dxa"/>
          </w:tcPr>
          <w:p w:rsidR="00A25EC9" w:rsidRPr="00A25EC9" w:rsidRDefault="00A25EC9" w:rsidP="00A25EC9">
            <w:pPr>
              <w:pStyle w:val="3"/>
              <w:widowControl w:val="0"/>
              <w:spacing w:after="0"/>
              <w:ind w:righ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EC9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3118" w:type="dxa"/>
          </w:tcPr>
          <w:p w:rsidR="00A25EC9" w:rsidRDefault="00A25EC9" w:rsidP="00A25EC9">
            <w:pPr>
              <w:pStyle w:val="3"/>
              <w:widowControl w:val="0"/>
              <w:spacing w:after="0"/>
              <w:ind w:righ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EC9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A25EC9" w:rsidRPr="00A25EC9" w:rsidRDefault="00A25EC9" w:rsidP="00A25EC9">
            <w:pPr>
              <w:pStyle w:val="3"/>
              <w:widowControl w:val="0"/>
              <w:spacing w:after="0"/>
              <w:ind w:right="-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EC9" w:rsidTr="0081545D">
        <w:tc>
          <w:tcPr>
            <w:tcW w:w="817" w:type="dxa"/>
          </w:tcPr>
          <w:p w:rsidR="00A25EC9" w:rsidRPr="00A25EC9" w:rsidRDefault="00A9780B" w:rsidP="00A9780B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25EC9" w:rsidRPr="00A25EC9" w:rsidRDefault="00A25EC9" w:rsidP="00A25EC9">
            <w:pPr>
              <w:pStyle w:val="3"/>
              <w:widowControl w:val="0"/>
              <w:spacing w:after="0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карты</w:t>
            </w:r>
            <w:r w:rsidRPr="00A25EC9">
              <w:rPr>
                <w:rFonts w:ascii="Times New Roman" w:hAnsi="Times New Roman"/>
                <w:sz w:val="24"/>
                <w:szCs w:val="24"/>
              </w:rPr>
              <w:t xml:space="preserve"> – макет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A25EC9" w:rsidRPr="00A25EC9" w:rsidRDefault="00E30FD4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CE5E56">
              <w:rPr>
                <w:rFonts w:ascii="Times New Roman" w:hAnsi="Times New Roman"/>
                <w:sz w:val="24"/>
                <w:szCs w:val="24"/>
              </w:rPr>
              <w:t>Каракулова С.В.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Изучение материалов сборника Селивановой В.М.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</w:tcPr>
          <w:p w:rsidR="00CE5E56" w:rsidRDefault="00CE5E56" w:rsidP="00CE5E56">
            <w:pPr>
              <w:pStyle w:val="3"/>
              <w:widowControl w:val="0"/>
              <w:spacing w:after="0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94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Персонажи</w:t>
            </w:r>
            <w:r w:rsidRPr="0049719E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для игровой мотивации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25EC9">
              <w:rPr>
                <w:rFonts w:ascii="Times New Roman" w:hAnsi="Times New Roman"/>
                <w:sz w:val="24"/>
                <w:szCs w:val="24"/>
              </w:rPr>
              <w:t>оговоренность о проведении экскурсий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Севостьянова М.А., 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Подборка информации по предложенным темам для занятий (видео экскурсии, фото, картинки, тексты, презентации, виртуальный гость …)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Создание РППС в группах, залах и кабинетах в тему проекта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CE5E56" w:rsidRPr="00CE5E56" w:rsidRDefault="00CE5E56" w:rsidP="00CE5E56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 в группах «Ангарских просторов на свете краше нет»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лепбуков</w:t>
            </w:r>
            <w:r w:rsidRPr="008D6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«История Кежемской слободы»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Клубная работа по теме проекта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клубов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«Спортивная жизнь в Кежемском районе»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спортивных состязаний, соревнований,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ФИЗО Чебанова И.Е.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Схемы, чертежи, планы строительства</w:t>
            </w:r>
            <w:r w:rsidRPr="00BE54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9719E">
              <w:rPr>
                <w:rFonts w:ascii="Times New Roman" w:hAnsi="Times New Roman"/>
                <w:sz w:val="24"/>
                <w:szCs w:val="24"/>
              </w:rPr>
              <w:t xml:space="preserve">спортивных сооружений из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конструктора и неоформленного</w:t>
            </w:r>
            <w:r w:rsidRPr="0049719E">
              <w:rPr>
                <w:rFonts w:ascii="Times New Roman" w:hAnsi="Times New Roman"/>
                <w:sz w:val="24"/>
                <w:szCs w:val="24"/>
              </w:rPr>
              <w:t xml:space="preserve">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неоформленного материала для сюжетно- ролевых игр и заполнения карты города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книг Г.Н. Зеленкиной, А.Ф. Корноухова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CE5E56" w:rsidRPr="00F05F50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сценариев маршрутов выходного дня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CE5E56" w:rsidRDefault="00CE5E56" w:rsidP="00CE5E56">
            <w:pPr>
              <w:pStyle w:val="3"/>
              <w:widowControl w:val="0"/>
              <w:spacing w:after="0"/>
              <w:ind w:right="17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Подборка ангарских старинных песен.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Муз.руководитель Парамоненко В.А.</w:t>
            </w:r>
          </w:p>
        </w:tc>
      </w:tr>
      <w:tr w:rsidR="00CE5E56" w:rsidTr="0081545D">
        <w:tc>
          <w:tcPr>
            <w:tcW w:w="817" w:type="dxa"/>
          </w:tcPr>
          <w:p w:rsidR="00CE5E56" w:rsidRPr="00A25EC9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CE5E56" w:rsidRPr="00E30FD4" w:rsidRDefault="00CE5E56" w:rsidP="00CE5E56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развлечения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«С юбилеем, Кежемский район!»</w:t>
            </w:r>
          </w:p>
        </w:tc>
        <w:tc>
          <w:tcPr>
            <w:tcW w:w="3118" w:type="dxa"/>
          </w:tcPr>
          <w:p w:rsidR="00CE5E56" w:rsidRDefault="00CE5E56" w:rsidP="00CE5E56">
            <w:pPr>
              <w:pStyle w:val="3"/>
              <w:widowControl w:val="0"/>
              <w:spacing w:after="0"/>
              <w:ind w:left="181" w:right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логопеды Ксензик А.А., Лаптенкова И.В.</w:t>
            </w:r>
          </w:p>
        </w:tc>
      </w:tr>
      <w:tr w:rsidR="00CE5E56" w:rsidRPr="00CE5E56" w:rsidTr="0081545D">
        <w:tc>
          <w:tcPr>
            <w:tcW w:w="817" w:type="dxa"/>
          </w:tcPr>
          <w:p w:rsidR="00CE5E56" w:rsidRPr="00CE5E56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Подготовка фото и видео материалов по проекту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Творческая группа «Объектив»,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E5E56" w:rsidRPr="00CE5E56" w:rsidTr="0081545D">
        <w:tc>
          <w:tcPr>
            <w:tcW w:w="817" w:type="dxa"/>
          </w:tcPr>
          <w:p w:rsidR="00CE5E56" w:rsidRPr="00CE5E56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Юбилейный выпуск газеты «Подсолнушек»;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Предоставление материалов в общественно -политическую газету «Советское Приангарье»;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Оформление материалов на сайт;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Творческая группа «Журналист ДОУ»,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 xml:space="preserve">Севостьянова М.А. 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E56" w:rsidRPr="00CE5E56" w:rsidTr="0081545D">
        <w:tc>
          <w:tcPr>
            <w:tcW w:w="817" w:type="dxa"/>
          </w:tcPr>
          <w:p w:rsidR="00CE5E56" w:rsidRPr="00CE5E56" w:rsidRDefault="00CE5E56" w:rsidP="00CE5E56">
            <w:pPr>
              <w:pStyle w:val="3"/>
              <w:widowControl w:val="0"/>
              <w:spacing w:after="0"/>
              <w:ind w:right="-2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5812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 xml:space="preserve">Оформление фото и видео архива </w:t>
            </w:r>
          </w:p>
        </w:tc>
        <w:tc>
          <w:tcPr>
            <w:tcW w:w="3118" w:type="dxa"/>
          </w:tcPr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Творческая группа «Объектив»,</w:t>
            </w:r>
          </w:p>
          <w:p w:rsidR="00CE5E56" w:rsidRPr="00CE5E56" w:rsidRDefault="00CE5E56" w:rsidP="00CE5E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E5E56">
              <w:rPr>
                <w:rFonts w:ascii="Times New Roman" w:hAnsi="Times New Roman"/>
                <w:sz w:val="24"/>
                <w:szCs w:val="24"/>
              </w:rPr>
              <w:t>Севостьянова М.А.</w:t>
            </w:r>
          </w:p>
        </w:tc>
      </w:tr>
    </w:tbl>
    <w:p w:rsidR="00350C93" w:rsidRPr="00CE5E56" w:rsidRDefault="00350C93" w:rsidP="005F45FF">
      <w:pPr>
        <w:pStyle w:val="3"/>
        <w:widowControl w:val="0"/>
        <w:spacing w:after="0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DA6" w:rsidRPr="00CE5E56" w:rsidRDefault="004C5DA6" w:rsidP="00BA49B3">
      <w:pPr>
        <w:pStyle w:val="3"/>
        <w:widowControl w:val="0"/>
        <w:spacing w:after="0"/>
        <w:ind w:right="139"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569E6">
        <w:rPr>
          <w:rFonts w:ascii="Times New Roman" w:hAnsi="Times New Roman"/>
          <w:sz w:val="24"/>
          <w:szCs w:val="24"/>
          <w:u w:val="single"/>
        </w:rPr>
        <w:t>На всем протяжении проекта дети заполняют рису</w:t>
      </w:r>
      <w:r w:rsidR="00BA49B3">
        <w:rPr>
          <w:rFonts w:ascii="Times New Roman" w:hAnsi="Times New Roman"/>
          <w:sz w:val="24"/>
          <w:szCs w:val="24"/>
          <w:u w:val="single"/>
        </w:rPr>
        <w:t>нками и картинками карту района. Играют в сюжетно- ролевые игры</w:t>
      </w:r>
      <w:r w:rsidR="00CE5E56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CE5E56" w:rsidRPr="00CE5E56">
        <w:rPr>
          <w:rFonts w:ascii="Times New Roman" w:hAnsi="Times New Roman"/>
          <w:sz w:val="24"/>
          <w:szCs w:val="24"/>
          <w:u w:val="single"/>
        </w:rPr>
        <w:t>Вся воспитательная работа, досуговая и образовательная деятельность отражает тему недели</w:t>
      </w:r>
    </w:p>
    <w:p w:rsidR="00EB7703" w:rsidRPr="004569E6" w:rsidRDefault="00EB7703" w:rsidP="004569E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69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69E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Кежемский район был, есть и останется уникальным. Так, видно, сошлись звезды над этим глухим таежным местом, что оно стало центром самых разных событий. Где реализуется самый масштабный проект советской и современной России – Богучанская ГЭС? В Кежемском районе. А где находится одно из самых загадочных мест Сибири – Чертово кладбище? В Кежемском районе. А куда приезжают исследователи, чтобы записать самый необычный диалект? И снова в Кежемский район…</w:t>
      </w:r>
      <w:r w:rsidR="004569E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Pr="004569E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(цитата из газеты Советское Приангарье)</w:t>
      </w:r>
    </w:p>
    <w:p w:rsidR="00EB7703" w:rsidRPr="004569E6" w:rsidRDefault="00EB7703" w:rsidP="004569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569E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Природных, рукотворных и фольклорных «изюминок» у нас немало. Вот главные из них.</w:t>
      </w:r>
    </w:p>
    <w:p w:rsidR="00BC369B" w:rsidRDefault="00BC369B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9719E" w:rsidRDefault="00153B6D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153B6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Основной этап:</w:t>
      </w:r>
      <w:r w:rsidR="00A25EC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507026" w:rsidRPr="00507026" w:rsidRDefault="00507026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861D1A" w:rsidRPr="00507026" w:rsidRDefault="0091023D" w:rsidP="00153B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4</w:t>
      </w:r>
      <w:r w:rsidR="009E3CE8"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.04</w:t>
      </w:r>
      <w:r w:rsid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.2022</w:t>
      </w:r>
      <w:r w:rsidR="009E3CE8"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понедельник</w:t>
      </w:r>
      <w:r w:rsidR="00D93A22"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– День первый «Все о природе</w:t>
      </w:r>
      <w:r w:rsidR="00153B6D"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Кежемского района</w:t>
      </w:r>
      <w:r w:rsidR="00D93A22" w:rsidRPr="0050702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9E3CE8" w:rsidRPr="00507026" w:rsidRDefault="009E3CE8" w:rsidP="00153B6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50702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1 половина дня</w:t>
      </w:r>
    </w:p>
    <w:p w:rsidR="009E3CE8" w:rsidRPr="00507026" w:rsidRDefault="009E3CE8" w:rsidP="002E39D4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Ознакомление с </w:t>
      </w:r>
      <w:r w:rsidR="00507026"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окружающим «Леса, </w:t>
      </w:r>
      <w:r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водоемы</w:t>
      </w:r>
      <w:r w:rsidR="00507026"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и животный мир</w:t>
      </w:r>
      <w:r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507026"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Кежемского</w:t>
      </w:r>
      <w:r w:rsidRPr="00507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района»</w:t>
      </w:r>
    </w:p>
    <w:p w:rsidR="0091023D" w:rsidRPr="0049719E" w:rsidRDefault="0091023D" w:rsidP="002E39D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Персонажи</w:t>
      </w: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для игровой мотивации: водяной, леший, дед Кежмарь, эколенок Умница, кикимора, Варвара краса, Красавица Ангара (для каждой группы свой персонаж)</w:t>
      </w:r>
    </w:p>
    <w:p w:rsidR="003F559E" w:rsidRPr="0049719E" w:rsidRDefault="003F559E" w:rsidP="00CF6C9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Говорим о реках, обитателях лесов и рек по группам</w:t>
      </w:r>
      <w:r w:rsidR="00D93A22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D93A22" w:rsidRPr="0049719E" w:rsidRDefault="00D93A22" w:rsidP="00D93A2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Младшие группы «Леса родного Приагнарья» - растительность</w:t>
      </w:r>
    </w:p>
    <w:p w:rsidR="00D93A22" w:rsidRPr="0049719E" w:rsidRDefault="00D93A22" w:rsidP="00D93A2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Средние группы «Леса родного Приагнарья» - животный мир</w:t>
      </w:r>
    </w:p>
    <w:p w:rsidR="00D93A22" w:rsidRPr="0049719E" w:rsidRDefault="00253794" w:rsidP="00D93A2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Старшая группа «Смородинка</w:t>
      </w:r>
      <w:r w:rsidR="00D93A22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 - озеро Дешембинское</w:t>
      </w:r>
    </w:p>
    <w:p w:rsidR="00D93A22" w:rsidRPr="0049719E" w:rsidRDefault="00D93A22" w:rsidP="00D93A2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Старшая группа «</w:t>
      </w:r>
      <w:r w:rsidR="00DE715E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Подснежник</w:t>
      </w: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 - река Кова</w:t>
      </w:r>
    </w:p>
    <w:p w:rsidR="00D93A22" w:rsidRPr="0049719E" w:rsidRDefault="00D93A22" w:rsidP="00D93A2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Подготовительные группы – река Ангара</w:t>
      </w:r>
    </w:p>
    <w:p w:rsidR="00EB7703" w:rsidRPr="0049719E" w:rsidRDefault="00EB770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61D1A"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ЧУДО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глухом лесу, там, где река Кова забирается в самые непроходимые таежные дебри, есть целебное </w:t>
      </w: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ОЗЕРО ДЕШЕМБИНСКОЕ.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Оно имеет форму равнобедренного треугольника, обращенного вершинкой к югу. Длина одной стороны треугольника — примерно километр. Слава о Дешембинском озере вышла далеко за пределы Красноярского края и Иркутской области. </w:t>
      </w:r>
      <w:r w:rsidR="00D93A22"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в чудодейственных сапропелевых грязях, которыми богато его дно. А само Дешембинское озеро считается живительным. Бывалые туристы отмечают, что на его берегу человек как будто заново рождается, получает мощный заряд положительной энергии и сил.</w:t>
      </w:r>
    </w:p>
    <w:p w:rsidR="00792186" w:rsidRPr="0049719E" w:rsidRDefault="00792186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D1A" w:rsidRPr="0049719E" w:rsidRDefault="00861D1A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ЧУДО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РЕКА АНГАРА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кровеносная система Кежемского района. Одна из самых могучих сибирских рек берет свое начало в знаменитом озере Байкал. И она самый крупный правый приток Енисея. Название реки произошло от бурятского корня анга, означающего «разинутый», «раскрытый», «открытый», а также «промоина», «расселина», «ущелье». Это потому, что место истока реки из Байкала напоминает расщелину.</w:t>
      </w:r>
    </w:p>
    <w:p w:rsidR="0049719E" w:rsidRDefault="00861D1A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Ангара начинается из Байкала потоком шириной 1,1 км и течёт сначала в северном направлении. Участок от истока до города Иркутска представляет собой Иркутское водохранилище. На северо-западе Иркутской области на Ангаре находится Братское водохранилище, на котором стоит Братская ГЭС. После излучины на Ангаре, ниже Братского водохранилища, расположено Усть-Илимское. Затем река поворачивает на запад — в Красноярский край, где рядом с Лесосибирском впадает в Енисей.</w:t>
      </w:r>
    </w:p>
    <w:p w:rsidR="00861D1A" w:rsidRPr="0049719E" w:rsidRDefault="00861D1A" w:rsidP="00253794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Ангары для жителей Кежемского района переоценить трудно. С давних времен она была для кежмарей и кормилицей, и дорогой к «большому миру». Сегодня Ангара в Кежемском районе готова взять на себя новую роль – стать движущей силой для мощнейших агрегатов Богучанской ГЭС.</w:t>
      </w:r>
    </w:p>
    <w:p w:rsidR="00CF6C9D" w:rsidRPr="0049719E" w:rsidRDefault="00CF6C9D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861D1A" w:rsidRPr="0049719E" w:rsidRDefault="00861D1A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ЧУДО.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в тайге, который выбрал для себя левый приток Ангары — </w:t>
      </w: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РЕКА КОВА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– необычайно живописен. Кова проходит по границе Красноярского края и Иркутской области. Длина ее 452 км, площадь бассейна 11,7 тыс. </w:t>
      </w:r>
      <w:r w:rsid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км.  Течет она с юга на север вдоль Ковинской гряды.</w:t>
      </w:r>
      <w:r w:rsidR="009E3CE8" w:rsidRPr="0049719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61D1A" w:rsidRPr="00D82203" w:rsidRDefault="00861D1A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Кове водится щука, налим, окуни, ельцы, пескари, встречаются таймень и сиг. Многочисленные старицы дают приют стаям уток. По берегам реки попадаются великолепные песчаные пляжи. Кова – популярный туристический сплавной маршрут для любителей экстремальных видов спорта, которые съезжаются сюда с разных уголков Сибири.</w:t>
      </w:r>
      <w:r w:rsidR="00D8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203" w:rsidRPr="00D82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(Размещаем объекты на карте и подписываем их)</w:t>
      </w:r>
    </w:p>
    <w:p w:rsidR="009E3CE8" w:rsidRPr="008D6119" w:rsidRDefault="009E3CE8" w:rsidP="008D61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6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половина дня</w:t>
      </w:r>
    </w:p>
    <w:p w:rsidR="009E3CE8" w:rsidRPr="008D6119" w:rsidRDefault="009E3CE8" w:rsidP="00CF6C9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</w:t>
      </w:r>
      <w:r w:rsid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r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492B"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Ангарских</w:t>
      </w:r>
      <w:r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22"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</w:t>
      </w:r>
      <w:r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свете краше нет»</w:t>
      </w:r>
      <w:r w:rsidR="0091023D" w:rsidRP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выставка рисунков</w:t>
      </w:r>
      <w:r w:rsidR="008D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этаже</w:t>
      </w:r>
    </w:p>
    <w:p w:rsidR="00BB492B" w:rsidRPr="0049719E" w:rsidRDefault="00BB492B" w:rsidP="00CF6C9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8D6119" w:rsidRPr="008D6119" w:rsidRDefault="0091023D" w:rsidP="008D61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5</w:t>
      </w:r>
      <w:r w:rsidR="006E2FE2"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.04</w:t>
      </w:r>
      <w:r w:rsidR="00A8329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</w:t>
      </w:r>
      <w:r w:rsidR="008D6119"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2022</w:t>
      </w:r>
      <w:r w:rsidR="006E2FE2"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вторник</w:t>
      </w:r>
      <w:r w:rsidR="008D6119"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- День второй «Быт и традиции жителей Кежемского района</w:t>
      </w:r>
      <w:r w:rsidR="008D6119" w:rsidRPr="008D611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8D6119" w:rsidRPr="00507026" w:rsidRDefault="008D6119" w:rsidP="008D61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50702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1 половина дня</w:t>
      </w:r>
    </w:p>
    <w:p w:rsidR="006E2FE2" w:rsidRPr="0049719E" w:rsidRDefault="006E2FE2" w:rsidP="008D611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FE6F57" w:rsidRPr="00B22CF8" w:rsidRDefault="00FE6F57" w:rsidP="00CF6C9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B22C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Развитие речи «</w:t>
      </w:r>
      <w:r w:rsidR="00DE715E" w:rsidRPr="00B22C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91023D" w:rsidRPr="00B22C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стория </w:t>
      </w:r>
      <w:r w:rsidR="00DE715E" w:rsidRPr="00B22C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Кежемской слободы</w:t>
      </w:r>
      <w:r w:rsidRPr="00B22C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B22CF8" w:rsidRDefault="00DE715E" w:rsidP="00B22C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Центральное географическое положение Кежемского района на Ангаре и между двумя основными острогами (Рыбинским и Братским) делали его средоточием транспортных, торгово-экономических, а с возникновением Кежемской слободы — и бытовых связей ангарского населения.</w:t>
      </w:r>
    </w:p>
    <w:p w:rsidR="00DE715E" w:rsidRPr="0049719E" w:rsidRDefault="00DE715E" w:rsidP="00B22C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края с суровыми климатическими условиями, гористой таежной местностью требовало от первых посельников большого мужества. Формирование старожильческого ядра здесь было сопряжено с большими трудностями. Непривычно суровые для русских поселенцев условия жизни выковали в течении веков людей выносливых, крепких и трудолюбивых. Засельники обживали новые места по-русскому обычаю: рубили избы, пахали землю, разводили скот, занимались домашними промыслами. Важное место занимали охота и рыболовство. Большая часть деревень, возникших в ту пору, располагалась по берегам Ангары, ее притокам и на островах, т.е. в местах, наиболее пригодных для занятий хлебопашеством и с удобными сенокосными угодьями. 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Младшие группы «Деревня – город. Труд на деревне» (охота, рыбалка, сельское хозяйство)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Средние группы «Традиционная одежда ангарцев»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Старшая группа</w:t>
      </w:r>
      <w:r w:rsidR="00B22CF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«Смородинка</w:t>
      </w: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 - «Традиционные ремесла ангарцев»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Старшая группа «Подснежник» - </w:t>
      </w:r>
      <w:r w:rsidR="00B31F9D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«Деревни и сёла Кежемского района»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</w:t>
      </w:r>
      <w:r w:rsidR="00B22CF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дготовительная группа «Одуванчик</w:t>
      </w: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="00B31F9D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– «Народный быт ангарцев»</w:t>
      </w:r>
    </w:p>
    <w:p w:rsidR="00DE715E" w:rsidRPr="0049719E" w:rsidRDefault="00DE715E" w:rsidP="00BA49B3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Подготовительная группа «Земляничка» - </w:t>
      </w:r>
      <w:r w:rsidR="00B31F9D" w:rsidRPr="0049719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«Память. Всё для фронта – все для победы»</w:t>
      </w:r>
    </w:p>
    <w:p w:rsidR="00FE6F57" w:rsidRPr="0049719E" w:rsidRDefault="00A5615E" w:rsidP="00CF6C9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Создаем лепбуки</w:t>
      </w:r>
      <w:r w:rsidR="00DE0437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по предложенным темам</w:t>
      </w:r>
      <w:r w:rsidRPr="0049719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861D1A" w:rsidRPr="0049719E" w:rsidRDefault="006E2FE2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ЧУДО </w:t>
      </w:r>
      <w:r w:rsidR="00861D1A" w:rsidRPr="00497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Кежемский историко-этнографический музей имени Ю.С. Кулаковой</w:t>
      </w:r>
    </w:p>
    <w:p w:rsidR="00CF6C9D" w:rsidRPr="0049719E" w:rsidRDefault="00861D1A" w:rsidP="00A832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19E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 о создании музея возник в связи со строительством Богучанской ГЭС и предстоящим затоплением почти всех населенных пунктов района. Поэтому необходимо было увековечить, сохранить традиции, культуру Приангарья, чтобы молодое поколение знало и гордилось своими ангарскими корнями.</w:t>
      </w:r>
    </w:p>
    <w:p w:rsidR="00CF6C9D" w:rsidRPr="0049719E" w:rsidRDefault="00861D1A" w:rsidP="00A832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19E">
        <w:rPr>
          <w:rFonts w:ascii="Times New Roman" w:hAnsi="Times New Roman" w:cs="Times New Roman"/>
          <w:sz w:val="24"/>
          <w:szCs w:val="24"/>
          <w:shd w:val="clear" w:color="auto" w:fill="FFFFFF"/>
        </w:rPr>
        <w:t>В 1985 г. в Кежме открылся музей на общественных началах. Четыре года спустя он получил статус государственного. Основатель и первый директор музея – Юлия Степановна Кулакова. В 1990 г. музей перевезли в г. Кодинск, где он получил признание не только у ангарцев, но и у тех, для кого Ангара стала второй родиной. В музее и сегодня жив ангарский дух, звучат ангарские песни и ангарский говор.</w:t>
      </w:r>
    </w:p>
    <w:p w:rsidR="00A83295" w:rsidRPr="00A83295" w:rsidRDefault="00861D1A" w:rsidP="00A832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3295">
        <w:rPr>
          <w:rFonts w:ascii="Times New Roman" w:hAnsi="Times New Roman" w:cs="Times New Roman"/>
          <w:sz w:val="24"/>
          <w:szCs w:val="24"/>
          <w:shd w:val="clear" w:color="auto" w:fill="FFFFFF"/>
        </w:rPr>
        <w:t>В музее действуют экспозиции:</w:t>
      </w:r>
    </w:p>
    <w:p w:rsidR="00A83295" w:rsidRDefault="00861D1A" w:rsidP="00A83295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3295">
        <w:rPr>
          <w:rFonts w:ascii="Times New Roman" w:hAnsi="Times New Roman" w:cs="Times New Roman"/>
          <w:sz w:val="24"/>
          <w:szCs w:val="24"/>
          <w:shd w:val="clear" w:color="auto" w:fill="FFFFFF"/>
        </w:rPr>
        <w:t>"Природа Приангарья", где можно рассмотреть чучела медведя, зайцев, различных видов птиц, лодку с рыболовными снастями и охотничье зимовье;</w:t>
      </w:r>
    </w:p>
    <w:p w:rsidR="00A83295" w:rsidRDefault="00861D1A" w:rsidP="00A83295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3295">
        <w:rPr>
          <w:rFonts w:ascii="Times New Roman" w:hAnsi="Times New Roman" w:cs="Times New Roman"/>
          <w:sz w:val="24"/>
          <w:szCs w:val="24"/>
          <w:shd w:val="clear" w:color="auto" w:fill="FFFFFF"/>
        </w:rPr>
        <w:t>"Ангарская изба", где представлены предметы ангарского быта: ткацкий станок, прялка, швейка, зыбка и другие предметы домашнего обихода конца XIX в.;</w:t>
      </w:r>
    </w:p>
    <w:p w:rsidR="00A83295" w:rsidRDefault="00861D1A" w:rsidP="00A83295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3295">
        <w:rPr>
          <w:rFonts w:ascii="Times New Roman" w:hAnsi="Times New Roman" w:cs="Times New Roman"/>
          <w:sz w:val="24"/>
          <w:szCs w:val="24"/>
          <w:shd w:val="clear" w:color="auto" w:fill="FFFFFF"/>
        </w:rPr>
        <w:t>"Богучанская ГЭС", где на фотостендах отображены начало стройки, перекрытие Ангары, комсомол стройки, макет Богучанской ГЭС и др.;</w:t>
      </w:r>
    </w:p>
    <w:p w:rsidR="00861D1A" w:rsidRPr="00A83295" w:rsidRDefault="00861D1A" w:rsidP="00A83295">
      <w:pPr>
        <w:pStyle w:val="a8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3295">
        <w:rPr>
          <w:rFonts w:ascii="Times New Roman" w:hAnsi="Times New Roman" w:cs="Times New Roman"/>
          <w:sz w:val="24"/>
          <w:szCs w:val="24"/>
          <w:shd w:val="clear" w:color="auto" w:fill="FFFFFF"/>
        </w:rPr>
        <w:t>"Кежемский район в годы войны": где вниманию посетителей предложены фотографии ветеранов, макеты, газетный материал, военная атрибутика и др.</w:t>
      </w:r>
    </w:p>
    <w:p w:rsidR="00FE6F57" w:rsidRDefault="00861D1A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</w:t>
      </w:r>
      <w:r w:rsidR="00A83295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кскурсии:</w:t>
      </w:r>
      <w:r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</w:t>
      </w:r>
      <w:r w:rsidR="00A83295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83295" w:rsidRPr="00A83295">
        <w:rPr>
          <w:rFonts w:ascii="Times New Roman" w:hAnsi="Times New Roman" w:cs="Times New Roman"/>
          <w:bCs/>
          <w:sz w:val="24"/>
          <w:szCs w:val="24"/>
          <w:u w:val="single"/>
        </w:rPr>
        <w:t>Кежемский историко-этнографический музей имени Ю.С. Кулаковой; в</w:t>
      </w:r>
      <w:r w:rsidR="00A5615E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83295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сквер Памяти ангарских деревень; в музей </w:t>
      </w:r>
      <w:r w:rsidR="00A83295" w:rsidRPr="00A83295">
        <w:rPr>
          <w:rFonts w:ascii="Times New Roman" w:hAnsi="Times New Roman"/>
          <w:sz w:val="24"/>
          <w:szCs w:val="24"/>
          <w:u w:val="single"/>
        </w:rPr>
        <w:t xml:space="preserve">«Ангарский быт» села Климино.   </w:t>
      </w:r>
      <w:r w:rsidR="00FE6F57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Фотоколлаж по материалам экскурсии</w:t>
      </w:r>
      <w:r w:rsidR="00D850EE"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A83295" w:rsidRPr="00A83295" w:rsidRDefault="00A83295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E3CE8" w:rsidRPr="00A83295" w:rsidRDefault="009E3CE8" w:rsidP="00A83295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половина дня</w:t>
      </w:r>
    </w:p>
    <w:p w:rsidR="00457044" w:rsidRPr="00457044" w:rsidRDefault="009E3CE8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5615E"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лубная</w:t>
      </w:r>
      <w:r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«</w:t>
      </w:r>
      <w:r w:rsidR="006E2FE2"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Славься наш </w:t>
      </w:r>
      <w:r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6E2FE2"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чудесный!</w:t>
      </w:r>
      <w:r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83295"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(тематика клубной работы связаны с темой проекта)</w:t>
      </w:r>
    </w:p>
    <w:p w:rsidR="009E3CE8" w:rsidRPr="00457044" w:rsidRDefault="00457044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70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Фотоотчеты</w:t>
      </w:r>
    </w:p>
    <w:p w:rsidR="00BB492B" w:rsidRPr="00457044" w:rsidRDefault="00BB492B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 </w:t>
      </w:r>
      <w:r w:rsidRPr="00457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5615E" w:rsidRPr="00457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Памятное м</w:t>
      </w:r>
      <w:r w:rsidRPr="00457044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есто</w:t>
      </w:r>
      <w:r w:rsidRPr="00457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(размещаем на карту</w:t>
      </w:r>
      <w:r w:rsidR="00457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макет</w:t>
      </w:r>
      <w:r w:rsidRPr="004570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района)</w:t>
      </w:r>
    </w:p>
    <w:p w:rsidR="00A83295" w:rsidRPr="0049719E" w:rsidRDefault="00A83295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D4C" w:rsidRPr="00BE5444" w:rsidRDefault="00A5615E" w:rsidP="0045704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6</w:t>
      </w:r>
      <w:r w:rsidR="004569E6"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.0</w:t>
      </w:r>
      <w:r w:rsidR="00015257"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4</w:t>
      </w:r>
      <w:r w:rsid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</w:t>
      </w:r>
      <w:r w:rsidR="004569E6"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2022 </w:t>
      </w:r>
      <w:r w:rsidR="00C80D4C"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среда</w:t>
      </w:r>
      <w:r w:rsidR="00BE5444" w:rsidRPr="00BE544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– день третий «Международный день спорта»</w:t>
      </w:r>
    </w:p>
    <w:p w:rsidR="00F71369" w:rsidRPr="00BE5444" w:rsidRDefault="00F71369" w:rsidP="00BE544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5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половина дня</w:t>
      </w:r>
    </w:p>
    <w:p w:rsidR="00A5615E" w:rsidRPr="00BE5444" w:rsidRDefault="00BB5514" w:rsidP="00A5615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</w:t>
      </w:r>
      <w:r w:rsidR="00F71369"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«Спорт</w:t>
      </w:r>
      <w:r w:rsidR="00BE5444"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ивная жизнь</w:t>
      </w:r>
      <w:r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Кежемском районе»</w:t>
      </w:r>
    </w:p>
    <w:p w:rsidR="00BB5514" w:rsidRPr="0049719E" w:rsidRDefault="00BB5514" w:rsidP="00A5615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выбор групп:</w:t>
      </w:r>
    </w:p>
    <w:p w:rsidR="00BB5514" w:rsidRPr="003E6D6F" w:rsidRDefault="00BB5514" w:rsidP="003E6D6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Спорта и Отдыха </w:t>
      </w:r>
      <w:r w:rsidR="0068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Чадобец</w:t>
      </w:r>
      <w:r w:rsidR="003E6D6F">
        <w:rPr>
          <w:rFonts w:ascii="Times New Roman" w:eastAsia="Times New Roman" w:hAnsi="Times New Roman" w:cs="Times New Roman"/>
          <w:sz w:val="24"/>
          <w:szCs w:val="24"/>
          <w:lang w:eastAsia="ru-RU"/>
        </w:rPr>
        <w:t>, ш</w:t>
      </w:r>
      <w:r w:rsidRPr="003E6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биатлона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для подвижных игр Заледево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Горнолыжная база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Лыжная база </w:t>
      </w:r>
      <w:r w:rsidR="00BE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Лань</w:t>
      </w:r>
      <w:r w:rsidR="00BE54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ГТО</w:t>
      </w:r>
      <w:r w:rsidR="00BE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лыжной базе «Лань»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Хоккейная коробка, каток</w:t>
      </w:r>
    </w:p>
    <w:p w:rsidR="00BB5514" w:rsidRPr="0049719E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</w:t>
      </w:r>
      <w:r w:rsidR="003E6D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3E6D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ангуст</w:t>
      </w:r>
      <w:r w:rsidR="001340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514" w:rsidRDefault="00BB551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в школах</w:t>
      </w:r>
    </w:p>
    <w:p w:rsidR="00BE5444" w:rsidRDefault="00BE5444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сквер</w:t>
      </w:r>
    </w:p>
    <w:p w:rsidR="003E6D6F" w:rsidRDefault="003E6D6F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Строящийся ФСК</w:t>
      </w:r>
    </w:p>
    <w:p w:rsidR="003E6D6F" w:rsidRPr="0049719E" w:rsidRDefault="003E6D6F" w:rsidP="00BB551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 «Вулкан»</w:t>
      </w:r>
    </w:p>
    <w:p w:rsidR="00F71369" w:rsidRDefault="00D82203" w:rsidP="00A5615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Экскурсии, тематические прогулки. ф</w:t>
      </w:r>
      <w:r w:rsidR="00A5615E"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изкультура</w:t>
      </w:r>
      <w:r w:rsidR="00BB5514"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A5615E" w:rsidRPr="00BE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спортивные состязания</w:t>
      </w:r>
      <w:r w:rsidR="007471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Обозначение спортивных объектов на карте</w:t>
      </w:r>
      <w:r w:rsidR="003E6D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471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(символы, эмблемы…)</w:t>
      </w:r>
      <w:r w:rsidR="00F71369" w:rsidRPr="00BE54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E5444" w:rsidRDefault="00BE5444" w:rsidP="00A5615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4A31A4" w:rsidRPr="00BE5444" w:rsidRDefault="004A31A4" w:rsidP="00A5615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F71369" w:rsidRPr="00BE5444" w:rsidRDefault="00F71369" w:rsidP="00BE544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E54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половина дня</w:t>
      </w:r>
    </w:p>
    <w:p w:rsidR="00A5615E" w:rsidRPr="0049719E" w:rsidRDefault="00F71369" w:rsidP="00684C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5444">
        <w:rPr>
          <w:rFonts w:ascii="Times New Roman" w:hAnsi="Times New Roman" w:cs="Times New Roman"/>
          <w:b/>
          <w:i/>
          <w:sz w:val="24"/>
          <w:szCs w:val="24"/>
        </w:rPr>
        <w:t>Конструирование «Юные архитекторы»</w:t>
      </w:r>
      <w:r w:rsidRPr="00BE5444">
        <w:rPr>
          <w:rFonts w:ascii="Times New Roman" w:hAnsi="Times New Roman" w:cs="Times New Roman"/>
          <w:sz w:val="24"/>
          <w:szCs w:val="24"/>
        </w:rPr>
        <w:t xml:space="preserve"> </w:t>
      </w:r>
      <w:r w:rsidR="00684C59">
        <w:rPr>
          <w:rFonts w:ascii="Times New Roman" w:hAnsi="Times New Roman" w:cs="Times New Roman"/>
          <w:sz w:val="24"/>
          <w:szCs w:val="24"/>
        </w:rPr>
        <w:t>И</w:t>
      </w:r>
      <w:r w:rsidRPr="0049719E">
        <w:rPr>
          <w:rFonts w:ascii="Times New Roman" w:hAnsi="Times New Roman" w:cs="Times New Roman"/>
          <w:sz w:val="24"/>
          <w:szCs w:val="24"/>
        </w:rPr>
        <w:t xml:space="preserve">зготовление спортивных сооружений из </w:t>
      </w:r>
      <w:r w:rsidR="00BE5444">
        <w:rPr>
          <w:rFonts w:ascii="Times New Roman" w:hAnsi="Times New Roman" w:cs="Times New Roman"/>
          <w:sz w:val="24"/>
          <w:szCs w:val="24"/>
        </w:rPr>
        <w:t>конструктора и неоформленного</w:t>
      </w:r>
      <w:r w:rsidRPr="0049719E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684C59">
        <w:rPr>
          <w:rFonts w:ascii="Times New Roman" w:hAnsi="Times New Roman" w:cs="Times New Roman"/>
          <w:sz w:val="24"/>
          <w:szCs w:val="24"/>
        </w:rPr>
        <w:t xml:space="preserve"> в группах (схемы, чертежи, планы строительства, малыши по показу)</w:t>
      </w:r>
    </w:p>
    <w:p w:rsidR="00F71369" w:rsidRPr="0049719E" w:rsidRDefault="00F71369" w:rsidP="00F7136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F71369" w:rsidRPr="00684C59" w:rsidRDefault="00F71369" w:rsidP="00684C5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684C5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7.04</w:t>
      </w:r>
      <w:r w:rsidR="00684C59" w:rsidRPr="00684C5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.2022</w:t>
      </w:r>
      <w:r w:rsidRPr="00684C5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четверг</w:t>
      </w:r>
      <w:r w:rsidR="00684C59" w:rsidRPr="00684C5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– день четвертый «Важные объекты Кежемского района»</w:t>
      </w:r>
    </w:p>
    <w:p w:rsidR="006E2FE2" w:rsidRPr="00684C59" w:rsidRDefault="00C80D4C" w:rsidP="00684C5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C5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 половина дня</w:t>
      </w:r>
    </w:p>
    <w:p w:rsidR="00F71369" w:rsidRPr="0049719E" w:rsidRDefault="007968E2" w:rsidP="00F7136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Ознакомление с окружающим «</w:t>
      </w:r>
      <w:r w:rsidR="00F71369" w:rsidRPr="004971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Предприятия Кежемского района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EB7703" w:rsidRPr="0049719E" w:rsidRDefault="006E2FE2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ЧУДО</w:t>
      </w:r>
      <w:r w:rsidR="00EB7703"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7703"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БОГУЧАНСКАЯ ГЭС</w:t>
      </w:r>
      <w:r w:rsidR="00EB7703"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поистине чудо современной гидротехники.</w:t>
      </w:r>
    </w:p>
    <w:p w:rsidR="00EB7703" w:rsidRPr="0049719E" w:rsidRDefault="00450989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7" w:history="1">
        <w:r w:rsidR="00EB7703" w:rsidRPr="0049719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http://www.boges.ru/press-tsentr/press-relizy/32746/</w:t>
        </w:r>
      </w:hyperlink>
    </w:p>
    <w:p w:rsidR="00460AEC" w:rsidRPr="0049719E" w:rsidRDefault="00EB770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Подобной ей в России нет. Богучанская ГЭС входит  в Ангарский каскад ГЭС, являясь его четвёртой, нижней ступенью. Проектная мощность станции — 3000 МВт. Судьба Богучанской ГЭС драматична. Строительство начиналось в семидесятые годы прошлого века. Со всего Союза на Ангару съехались комсомольцы-гидростроители. Но развал СССР стал причиной консервации стройки на долгие десятилетия. В 2005 году возведение ГЭС возобновилось в условиях новой России. Инвесторами строительства явля</w:t>
      </w:r>
      <w:r w:rsidR="0079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две крупнейшие компании - 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«РусГидро» и «Русал». Строительство идет в рамках государственной программы комплексного развития Нижнего Приангарья. </w:t>
      </w:r>
      <w:r w:rsidR="00460AEC" w:rsidRPr="0049719E">
        <w:rPr>
          <w:rFonts w:ascii="Times New Roman" w:hAnsi="Times New Roman" w:cs="Times New Roman"/>
          <w:sz w:val="24"/>
          <w:szCs w:val="24"/>
        </w:rPr>
        <w:t>Ввод в эксплуатацию первых агрегатов состоялся 15 октября 2012 года. Последний девятый гидроагрегат был введён в промышленную эксплуатацию 22 декабря 2014 года. Водохранилище наполнилось до проектной отметки лишь 17 июня 2015г.</w:t>
      </w:r>
    </w:p>
    <w:p w:rsidR="00460AEC" w:rsidRPr="0049719E" w:rsidRDefault="00450989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8" w:history="1">
        <w:r w:rsidR="00460AEC" w:rsidRPr="0049719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http://rblogger.ru/2015/08/25/na-boguchanskoy-ges/</w:t>
        </w:r>
      </w:hyperlink>
    </w:p>
    <w:p w:rsidR="00BB492B" w:rsidRDefault="00BB492B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(Размещаем ГЭС на карту района)</w:t>
      </w:r>
    </w:p>
    <w:p w:rsidR="00747143" w:rsidRDefault="0074714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84C59" w:rsidRPr="0049719E" w:rsidRDefault="007968E2" w:rsidP="00684C5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Виртуальные экскурсии, интересный гость, маршруты выходного дня и другие способы для знакомства с объектами</w:t>
      </w:r>
      <w:r w:rsidR="00684C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предприятий</w:t>
      </w:r>
      <w:r w:rsidR="00684C59" w:rsidRPr="004971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Кежемского района</w:t>
      </w:r>
    </w:p>
    <w:p w:rsidR="00747143" w:rsidRPr="00BA49B3" w:rsidRDefault="00747143" w:rsidP="00BA49B3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Мл</w:t>
      </w:r>
      <w:r w:rsidR="003E6D6F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адшие группы -</w:t>
      </w: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Лодочная станция, форелевое хозяйство</w:t>
      </w:r>
    </w:p>
    <w:p w:rsidR="00747143" w:rsidRPr="00BA49B3" w:rsidRDefault="00747143" w:rsidP="00BA49B3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3E6D6F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едние группы -</w:t>
      </w: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</w:t>
      </w:r>
      <w:r w:rsidR="003E6D6F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эропорт</w:t>
      </w:r>
    </w:p>
    <w:p w:rsidR="00747143" w:rsidRPr="00BA49B3" w:rsidRDefault="00747143" w:rsidP="00BA49B3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3E6D6F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аршие группы - </w:t>
      </w: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Лесозаготовительные </w:t>
      </w:r>
      <w:r w:rsidR="003E6D6F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лесоперерабатывающие </w:t>
      </w: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</w:p>
    <w:p w:rsidR="00684C59" w:rsidRPr="00BA49B3" w:rsidRDefault="00747143" w:rsidP="00BA49B3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4C59" w:rsidRPr="00BA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одготовительные группы - Богучанской ГЭС </w:t>
      </w:r>
    </w:p>
    <w:p w:rsidR="00747143" w:rsidRDefault="0074714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0D4C" w:rsidRPr="007968E2" w:rsidRDefault="00C80D4C" w:rsidP="007968E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половина дня</w:t>
      </w:r>
    </w:p>
    <w:p w:rsidR="007968E2" w:rsidRPr="007968E2" w:rsidRDefault="00F71369" w:rsidP="007968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 деятельность «Славься наш  район чудесный!»</w:t>
      </w:r>
      <w:r w:rsidR="007968E2" w:rsidRPr="00796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(тематика клубной работы связаны с темой проекта)</w:t>
      </w:r>
    </w:p>
    <w:p w:rsidR="007968E2" w:rsidRPr="007968E2" w:rsidRDefault="007968E2" w:rsidP="007968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Фотоотчеты</w:t>
      </w:r>
    </w:p>
    <w:p w:rsidR="003F559E" w:rsidRDefault="007968E2" w:rsidP="00CF6C9D">
      <w:pPr>
        <w:pStyle w:val="3"/>
        <w:widowControl w:val="0"/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7968E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71369" w:rsidRPr="007968E2">
        <w:rPr>
          <w:rFonts w:ascii="Times New Roman" w:hAnsi="Times New Roman"/>
          <w:sz w:val="24"/>
          <w:szCs w:val="24"/>
        </w:rPr>
        <w:t xml:space="preserve">Оздоровительный </w:t>
      </w:r>
      <w:r w:rsidR="00F71369" w:rsidRPr="0049719E">
        <w:rPr>
          <w:rFonts w:ascii="Times New Roman" w:hAnsi="Times New Roman"/>
          <w:sz w:val="24"/>
          <w:szCs w:val="24"/>
        </w:rPr>
        <w:t>туризм</w:t>
      </w:r>
      <w:r>
        <w:rPr>
          <w:rFonts w:ascii="Times New Roman" w:hAnsi="Times New Roman"/>
          <w:sz w:val="24"/>
          <w:szCs w:val="24"/>
        </w:rPr>
        <w:t>»</w:t>
      </w:r>
      <w:r w:rsidR="00F71369" w:rsidRPr="0049719E">
        <w:rPr>
          <w:rFonts w:ascii="Times New Roman" w:hAnsi="Times New Roman"/>
          <w:sz w:val="24"/>
          <w:szCs w:val="24"/>
        </w:rPr>
        <w:t xml:space="preserve"> (сплавы, конный туризм, рыбалка, посещение таинственных мест</w:t>
      </w:r>
      <w:r>
        <w:rPr>
          <w:rFonts w:ascii="Times New Roman" w:hAnsi="Times New Roman"/>
          <w:sz w:val="24"/>
          <w:szCs w:val="24"/>
        </w:rPr>
        <w:t>….</w:t>
      </w:r>
      <w:r w:rsidR="00F71369" w:rsidRPr="0049719E">
        <w:rPr>
          <w:rFonts w:ascii="Times New Roman" w:hAnsi="Times New Roman"/>
          <w:sz w:val="24"/>
          <w:szCs w:val="24"/>
        </w:rPr>
        <w:t>)</w:t>
      </w:r>
      <w:r w:rsidRPr="00457044">
        <w:rPr>
          <w:rFonts w:ascii="Times New Roman" w:eastAsia="Times New Roman" w:hAnsi="Times New Roman"/>
          <w:i/>
          <w:sz w:val="24"/>
          <w:szCs w:val="24"/>
          <w:lang w:eastAsia="ru-RU"/>
        </w:rPr>
        <w:t>(размещаем на карту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макет</w:t>
      </w:r>
      <w:r w:rsidRPr="0045704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района)</w:t>
      </w:r>
      <w:r w:rsidR="00D8220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Создаем рекламу</w:t>
      </w:r>
    </w:p>
    <w:p w:rsidR="007968E2" w:rsidRDefault="007968E2" w:rsidP="00F7136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F71369" w:rsidRPr="007968E2" w:rsidRDefault="007968E2" w:rsidP="007968E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7968E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8.04.2022 </w:t>
      </w:r>
      <w:r w:rsidR="00F71369" w:rsidRPr="007968E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пятница</w:t>
      </w:r>
      <w:r w:rsidRPr="007968E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– день пятый </w:t>
      </w:r>
      <w:r w:rsidR="00BA49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«Люди земли Кежемской»</w:t>
      </w:r>
    </w:p>
    <w:p w:rsidR="00C80D4C" w:rsidRDefault="003F559E" w:rsidP="007968E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половина дня</w:t>
      </w:r>
    </w:p>
    <w:p w:rsidR="007968E2" w:rsidRPr="007968E2" w:rsidRDefault="007968E2" w:rsidP="007968E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71369" w:rsidRPr="0049719E" w:rsidRDefault="00F71369" w:rsidP="00F7136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ЧУДО ЛЮДИ ЗЕМЛИ КЕЖЕМСКОЙ</w:t>
      </w:r>
    </w:p>
    <w:p w:rsidR="00087919" w:rsidRPr="00BA49B3" w:rsidRDefault="00BB492B" w:rsidP="00CF6C9D">
      <w:pPr>
        <w:pStyle w:val="a4"/>
        <w:spacing w:before="0" w:beforeAutospacing="0" w:after="0" w:afterAutospacing="0"/>
        <w:contextualSpacing/>
        <w:rPr>
          <w:b/>
          <w:i/>
        </w:rPr>
      </w:pPr>
      <w:r w:rsidRPr="00BA49B3">
        <w:rPr>
          <w:b/>
          <w:i/>
        </w:rPr>
        <w:t xml:space="preserve">Ознакомление с художественной литературой </w:t>
      </w:r>
      <w:r w:rsidR="00087919" w:rsidRPr="00BA49B3">
        <w:rPr>
          <w:b/>
          <w:i/>
        </w:rPr>
        <w:t xml:space="preserve"> «Воспеваем наших </w:t>
      </w:r>
      <w:r w:rsidR="004C5DA6" w:rsidRPr="00BA49B3">
        <w:rPr>
          <w:b/>
          <w:i/>
        </w:rPr>
        <w:t xml:space="preserve">чудесных </w:t>
      </w:r>
      <w:r w:rsidR="00087919" w:rsidRPr="00BA49B3">
        <w:rPr>
          <w:b/>
          <w:i/>
        </w:rPr>
        <w:t>земляков»</w:t>
      </w:r>
    </w:p>
    <w:p w:rsidR="00F71369" w:rsidRPr="0049719E" w:rsidRDefault="00F71369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Поэты – ангарцы</w:t>
      </w:r>
      <w:r w:rsidR="009416AC"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B7703" w:rsidRPr="0049719E" w:rsidRDefault="00EB770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АЛЕКСЕЙ ФЕДОРОВИЧ КАРНАУХОВ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его стихи о Приангарье, о Великой Отечественной войне – бесценное достояние Кежемского района.  Он родился 1 апреля 1926 года. Воевал в Великую Отечественную войну, за проявленное мужество был награжден орденами и медалями. В 1960-х и 1970-х годах работал директором Кежемской средней школы. Алексея Федоровича называли учителем от бога. Он преподавал русский язык и литературу. И его уроки до сих пор помнят многочисленные выпускники Кежемской школы тех лет.</w:t>
      </w:r>
    </w:p>
    <w:p w:rsidR="00EB7703" w:rsidRPr="0049719E" w:rsidRDefault="00EB770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А.Ф. Карнаухова печатались в районных, краевых и столичных городских газетах. При жизни Алексея Федоровича изданы четыре сборника его стихов и поэм. Именно Алексей Федорович составил знаменитый «Словарь Кежемского говора», написал работы «Кежемские прозвища» и «Имена и клички». А. Ф. Карнаухова не стало в январе 2008 года, но его пронзительные стихи о Приангарье до сих пор живут в памяти кежмарей.</w:t>
      </w:r>
    </w:p>
    <w:p w:rsidR="00460AEC" w:rsidRPr="0049719E" w:rsidRDefault="00460AEC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ЗЕЛЕНКИНА ГАЛИНА НИКОЛАЕВНА</w:t>
      </w:r>
    </w:p>
    <w:p w:rsidR="00BA49B3" w:rsidRDefault="00460AEC" w:rsidP="00BA49B3">
      <w:pPr>
        <w:pStyle w:val="a4"/>
        <w:spacing w:before="0" w:beforeAutospacing="0" w:after="0" w:afterAutospacing="0"/>
        <w:contextualSpacing/>
        <w:jc w:val="both"/>
        <w:rPr>
          <w:color w:val="1F1F1F"/>
        </w:rPr>
      </w:pPr>
      <w:r w:rsidRPr="0049719E">
        <w:rPr>
          <w:color w:val="1F1F1F"/>
        </w:rPr>
        <w:t>Писательница и поэт, член творческого клуба «Новый Енисейский литератор», член «Крымского клуба фантастов», родилась 11 июля 1947 года в г Бресте (Беларусь) в семье военного, участника Великой Отечественной войны. Окончила Иркутский политехнический институт (1971).  Главный инженер проекта, индивидуальное проектирование по лицензии Госстроя России г Кодинск Красноярский край (2002-09). С 1997 года занимается писательским трудом.</w:t>
      </w:r>
    </w:p>
    <w:p w:rsidR="00BA49B3" w:rsidRDefault="00460AEC" w:rsidP="00BA49B3">
      <w:pPr>
        <w:pStyle w:val="a4"/>
        <w:spacing w:before="0" w:beforeAutospacing="0" w:after="0" w:afterAutospacing="0"/>
        <w:ind w:firstLine="708"/>
        <w:contextualSpacing/>
        <w:jc w:val="both"/>
        <w:rPr>
          <w:color w:val="1F1F1F"/>
        </w:rPr>
      </w:pPr>
      <w:r w:rsidRPr="0049719E">
        <w:rPr>
          <w:color w:val="1F1F1F"/>
        </w:rPr>
        <w:t>Автор Книги рассказов и сказок для детей «Воздушный трамвай» (2012 г) и «О жизни насекомых и не только» (2013)</w:t>
      </w:r>
      <w:r w:rsidR="00BA49B3">
        <w:rPr>
          <w:color w:val="1F1F1F"/>
        </w:rPr>
        <w:t xml:space="preserve">. </w:t>
      </w:r>
      <w:r w:rsidRPr="0049719E">
        <w:rPr>
          <w:color w:val="1F1F1F"/>
        </w:rPr>
        <w:t>5 книг стихов для детей дошкольного возраста (2011)</w:t>
      </w:r>
      <w:r w:rsidR="00BA49B3">
        <w:rPr>
          <w:color w:val="1F1F1F"/>
        </w:rPr>
        <w:t xml:space="preserve">. </w:t>
      </w:r>
      <w:r w:rsidRPr="0049719E">
        <w:rPr>
          <w:color w:val="1F1F1F"/>
        </w:rPr>
        <w:t>На ее стихи написано сорок песен.</w:t>
      </w:r>
    </w:p>
    <w:p w:rsidR="00087919" w:rsidRPr="002E2F57" w:rsidRDefault="00460AEC" w:rsidP="00BA49B3">
      <w:pPr>
        <w:pStyle w:val="a4"/>
        <w:spacing w:before="0" w:beforeAutospacing="0" w:after="0" w:afterAutospacing="0"/>
        <w:ind w:firstLine="708"/>
        <w:contextualSpacing/>
        <w:jc w:val="both"/>
        <w:rPr>
          <w:b/>
        </w:rPr>
      </w:pPr>
      <w:r w:rsidRPr="0049719E">
        <w:rPr>
          <w:color w:val="1F1F1F"/>
        </w:rPr>
        <w:br/>
      </w:r>
      <w:r w:rsidR="00BB492B" w:rsidRPr="002E2F57">
        <w:rPr>
          <w:b/>
          <w:i/>
        </w:rPr>
        <w:t xml:space="preserve">Развитие речи </w:t>
      </w:r>
      <w:r w:rsidR="00087919" w:rsidRPr="002E2F57">
        <w:rPr>
          <w:b/>
        </w:rPr>
        <w:t xml:space="preserve"> «Ангарский </w:t>
      </w:r>
      <w:r w:rsidR="004C5DA6" w:rsidRPr="002E2F57">
        <w:rPr>
          <w:b/>
        </w:rPr>
        <w:t xml:space="preserve">чудо - </w:t>
      </w:r>
      <w:r w:rsidR="00087919" w:rsidRPr="002E2F57">
        <w:rPr>
          <w:b/>
        </w:rPr>
        <w:t>говорок»</w:t>
      </w:r>
    </w:p>
    <w:p w:rsidR="00EB7703" w:rsidRDefault="00EB7703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F6C9D"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919"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ЧУДО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71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АНГАРСКИЙ ГОВОР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удивительное явление Кежемского района.  Отдаленность Приангарья от большого мира, суровые условия жизни сформировали здесь свой особый говор. Ангарцы умели одним словом выразить целое явление, одним предложением — рассказать историю. Кроме меткости, образности и уникальности, ангарский говор отличается манерой произношения. Он тягуч и певуч. Слушать его 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просто. </w:t>
      </w:r>
    </w:p>
    <w:p w:rsidR="002E2F57" w:rsidRPr="0049719E" w:rsidRDefault="002E2F57" w:rsidP="00CF6C9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F57" w:rsidRDefault="002E2F57" w:rsidP="002E2F57">
      <w:pPr>
        <w:pStyle w:val="a4"/>
        <w:spacing w:before="0" w:beforeAutospacing="0" w:after="0" w:afterAutospacing="0"/>
        <w:ind w:firstLine="708"/>
        <w:contextualSpacing/>
        <w:jc w:val="both"/>
        <w:rPr>
          <w:color w:val="1F1F1F"/>
        </w:rPr>
      </w:pPr>
      <w:r>
        <w:rPr>
          <w:color w:val="1F1F1F"/>
        </w:rPr>
        <w:t xml:space="preserve">Старшие и подготовительные группы могут сходить на экскурсию в библиотеку на тематическое мероприятие. В группе организуют выставки книг Г.Н. Зеленкиной и А.Ф. Карнаухова. </w:t>
      </w:r>
      <w:r w:rsidR="00E30FD4">
        <w:rPr>
          <w:color w:val="1F1F1F"/>
        </w:rPr>
        <w:t>Слушание старинных</w:t>
      </w:r>
      <w:r w:rsidR="00E30FD4" w:rsidRPr="00E30FD4">
        <w:rPr>
          <w:color w:val="1F1F1F"/>
        </w:rPr>
        <w:t xml:space="preserve"> </w:t>
      </w:r>
      <w:r w:rsidR="00E30FD4">
        <w:rPr>
          <w:color w:val="1F1F1F"/>
        </w:rPr>
        <w:t>ангарских песен</w:t>
      </w:r>
      <w:r w:rsidR="00E30FD4" w:rsidRPr="00E30FD4">
        <w:rPr>
          <w:color w:val="1F1F1F"/>
        </w:rPr>
        <w:t>.</w:t>
      </w:r>
    </w:p>
    <w:p w:rsidR="002E2F57" w:rsidRDefault="002E2F57" w:rsidP="00DC39A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87919" w:rsidRPr="00DC39A8" w:rsidRDefault="00087919" w:rsidP="00DC39A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3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половина дня</w:t>
      </w:r>
    </w:p>
    <w:p w:rsidR="00D82203" w:rsidRPr="00E30FD4" w:rsidRDefault="00E30FD4" w:rsidP="009416A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Развлечение «</w:t>
      </w:r>
      <w:r w:rsidR="00D82203">
        <w:rPr>
          <w:rFonts w:ascii="Times New Roman" w:hAnsi="Times New Roman" w:cs="Times New Roman"/>
          <w:color w:val="1F1F1F"/>
          <w:sz w:val="24"/>
          <w:szCs w:val="24"/>
        </w:rPr>
        <w:t>С юбил</w:t>
      </w:r>
      <w:r w:rsidR="00A9780B">
        <w:rPr>
          <w:rFonts w:ascii="Times New Roman" w:hAnsi="Times New Roman" w:cs="Times New Roman"/>
          <w:color w:val="1F1F1F"/>
          <w:sz w:val="24"/>
          <w:szCs w:val="24"/>
        </w:rPr>
        <w:t xml:space="preserve">еем, </w:t>
      </w:r>
      <w:r>
        <w:rPr>
          <w:rFonts w:ascii="Times New Roman" w:hAnsi="Times New Roman" w:cs="Times New Roman"/>
          <w:color w:val="1F1F1F"/>
          <w:sz w:val="24"/>
          <w:szCs w:val="24"/>
        </w:rPr>
        <w:t>Кежемский район</w:t>
      </w:r>
      <w:r w:rsidR="00A9780B">
        <w:rPr>
          <w:rFonts w:ascii="Times New Roman" w:hAnsi="Times New Roman" w:cs="Times New Roman"/>
          <w:color w:val="1F1F1F"/>
          <w:sz w:val="24"/>
          <w:szCs w:val="24"/>
        </w:rPr>
        <w:t>!</w:t>
      </w:r>
      <w:r>
        <w:rPr>
          <w:rFonts w:ascii="Times New Roman" w:hAnsi="Times New Roman" w:cs="Times New Roman"/>
          <w:color w:val="1F1F1F"/>
          <w:sz w:val="24"/>
          <w:szCs w:val="24"/>
        </w:rPr>
        <w:t>»</w:t>
      </w:r>
      <w:r w:rsidR="00D82203">
        <w:rPr>
          <w:rFonts w:ascii="Times New Roman" w:hAnsi="Times New Roman" w:cs="Times New Roman"/>
          <w:color w:val="1F1F1F"/>
          <w:sz w:val="24"/>
          <w:szCs w:val="24"/>
        </w:rPr>
        <w:t xml:space="preserve"> (Традиционное угощение – пирог с брусникой).</w:t>
      </w:r>
    </w:p>
    <w:p w:rsidR="00E30FD4" w:rsidRDefault="00E30FD4" w:rsidP="00CF6C9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6AC" w:rsidRPr="00E30FD4" w:rsidRDefault="00F05F50" w:rsidP="00CF6C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0F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Заключительный этап</w:t>
      </w:r>
    </w:p>
    <w:p w:rsidR="00F05F50" w:rsidRDefault="00F05F50" w:rsidP="00CF6C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историко- краеведческом конкурсе «Всему начало здесь, в краю родном!»</w:t>
      </w:r>
    </w:p>
    <w:p w:rsidR="00F05F50" w:rsidRPr="0049719E" w:rsidRDefault="00F05F50" w:rsidP="00CF6C9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312" w:rsidRPr="0049719E" w:rsidRDefault="00270C00" w:rsidP="00CF6C9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ЧУДО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26" w:rsidRPr="0050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КОДИНСК</w:t>
      </w:r>
      <w:r w:rsidR="0050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в 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497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недельк</w:t>
      </w:r>
      <w:r w:rsidR="00DC39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г Кодинска.</w:t>
      </w:r>
    </w:p>
    <w:sectPr w:rsidR="00F97312" w:rsidRPr="0049719E" w:rsidSect="0049719E">
      <w:footerReference w:type="default" r:id="rId9"/>
      <w:pgSz w:w="11906" w:h="16838"/>
      <w:pgMar w:top="851" w:right="851" w:bottom="851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89" w:rsidRDefault="00450989" w:rsidP="0049719E">
      <w:pPr>
        <w:spacing w:after="0" w:line="240" w:lineRule="auto"/>
      </w:pPr>
      <w:r>
        <w:separator/>
      </w:r>
    </w:p>
  </w:endnote>
  <w:endnote w:type="continuationSeparator" w:id="0">
    <w:p w:rsidR="00450989" w:rsidRDefault="00450989" w:rsidP="0049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88144"/>
      <w:docPartObj>
        <w:docPartGallery w:val="Page Numbers (Bottom of Page)"/>
        <w:docPartUnique/>
      </w:docPartObj>
    </w:sdtPr>
    <w:sdtEndPr/>
    <w:sdtContent>
      <w:p w:rsidR="0049719E" w:rsidRDefault="0049719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56">
          <w:rPr>
            <w:noProof/>
          </w:rPr>
          <w:t>3</w:t>
        </w:r>
        <w:r>
          <w:fldChar w:fldCharType="end"/>
        </w:r>
      </w:p>
    </w:sdtContent>
  </w:sdt>
  <w:p w:rsidR="0049719E" w:rsidRDefault="004971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89" w:rsidRDefault="00450989" w:rsidP="0049719E">
      <w:pPr>
        <w:spacing w:after="0" w:line="240" w:lineRule="auto"/>
      </w:pPr>
      <w:r>
        <w:separator/>
      </w:r>
    </w:p>
  </w:footnote>
  <w:footnote w:type="continuationSeparator" w:id="0">
    <w:p w:rsidR="00450989" w:rsidRDefault="00450989" w:rsidP="0049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2D8"/>
    <w:multiLevelType w:val="hybridMultilevel"/>
    <w:tmpl w:val="912CAC02"/>
    <w:lvl w:ilvl="0" w:tplc="495E0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92E"/>
    <w:multiLevelType w:val="hybridMultilevel"/>
    <w:tmpl w:val="91B451FC"/>
    <w:lvl w:ilvl="0" w:tplc="BCEE7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563050"/>
    <w:multiLevelType w:val="hybridMultilevel"/>
    <w:tmpl w:val="3B44EBBE"/>
    <w:lvl w:ilvl="0" w:tplc="F5A2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104F"/>
    <w:multiLevelType w:val="hybridMultilevel"/>
    <w:tmpl w:val="D06AF50C"/>
    <w:lvl w:ilvl="0" w:tplc="0D745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312078"/>
    <w:multiLevelType w:val="hybridMultilevel"/>
    <w:tmpl w:val="BA7E128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C66851"/>
    <w:multiLevelType w:val="hybridMultilevel"/>
    <w:tmpl w:val="696CB48C"/>
    <w:lvl w:ilvl="0" w:tplc="495E0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2C3E38"/>
    <w:multiLevelType w:val="hybridMultilevel"/>
    <w:tmpl w:val="69BE21AA"/>
    <w:lvl w:ilvl="0" w:tplc="495E0A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8E"/>
    <w:rsid w:val="00015257"/>
    <w:rsid w:val="000246E6"/>
    <w:rsid w:val="00087919"/>
    <w:rsid w:val="000B7EE0"/>
    <w:rsid w:val="00134030"/>
    <w:rsid w:val="00153B6D"/>
    <w:rsid w:val="00173D5F"/>
    <w:rsid w:val="001C3D61"/>
    <w:rsid w:val="001F199C"/>
    <w:rsid w:val="00231575"/>
    <w:rsid w:val="00253794"/>
    <w:rsid w:val="00270C00"/>
    <w:rsid w:val="002E2F57"/>
    <w:rsid w:val="002E39D4"/>
    <w:rsid w:val="00350C93"/>
    <w:rsid w:val="003E6D6F"/>
    <w:rsid w:val="003F559E"/>
    <w:rsid w:val="00450989"/>
    <w:rsid w:val="004569E6"/>
    <w:rsid w:val="00457044"/>
    <w:rsid w:val="00460AEC"/>
    <w:rsid w:val="0049719E"/>
    <w:rsid w:val="004A31A4"/>
    <w:rsid w:val="004C28FF"/>
    <w:rsid w:val="004C5DA6"/>
    <w:rsid w:val="004F5BC3"/>
    <w:rsid w:val="00507026"/>
    <w:rsid w:val="005321E6"/>
    <w:rsid w:val="0054298D"/>
    <w:rsid w:val="0055558E"/>
    <w:rsid w:val="00592802"/>
    <w:rsid w:val="005F45FF"/>
    <w:rsid w:val="00622D3B"/>
    <w:rsid w:val="00684C59"/>
    <w:rsid w:val="006E2FE2"/>
    <w:rsid w:val="00747143"/>
    <w:rsid w:val="00762A55"/>
    <w:rsid w:val="007726A1"/>
    <w:rsid w:val="00792186"/>
    <w:rsid w:val="007968E2"/>
    <w:rsid w:val="007D31A9"/>
    <w:rsid w:val="0081545D"/>
    <w:rsid w:val="008422A6"/>
    <w:rsid w:val="00842CE6"/>
    <w:rsid w:val="00861D1A"/>
    <w:rsid w:val="008D6119"/>
    <w:rsid w:val="0091023D"/>
    <w:rsid w:val="009416AC"/>
    <w:rsid w:val="0099512B"/>
    <w:rsid w:val="009A49F0"/>
    <w:rsid w:val="009E3CE8"/>
    <w:rsid w:val="00A25EC9"/>
    <w:rsid w:val="00A5615E"/>
    <w:rsid w:val="00A83295"/>
    <w:rsid w:val="00A83631"/>
    <w:rsid w:val="00A9780B"/>
    <w:rsid w:val="00AE6D20"/>
    <w:rsid w:val="00B22CF8"/>
    <w:rsid w:val="00B31F9D"/>
    <w:rsid w:val="00B77C95"/>
    <w:rsid w:val="00BA49B3"/>
    <w:rsid w:val="00BB492B"/>
    <w:rsid w:val="00BB5514"/>
    <w:rsid w:val="00BC369B"/>
    <w:rsid w:val="00BE5444"/>
    <w:rsid w:val="00BF4331"/>
    <w:rsid w:val="00C32FD7"/>
    <w:rsid w:val="00C80D4C"/>
    <w:rsid w:val="00CE5E56"/>
    <w:rsid w:val="00CF6C9D"/>
    <w:rsid w:val="00D82203"/>
    <w:rsid w:val="00D850EE"/>
    <w:rsid w:val="00D93A22"/>
    <w:rsid w:val="00DC39A8"/>
    <w:rsid w:val="00DE0437"/>
    <w:rsid w:val="00DE715E"/>
    <w:rsid w:val="00E24FDC"/>
    <w:rsid w:val="00E30FD4"/>
    <w:rsid w:val="00EB7703"/>
    <w:rsid w:val="00F05F50"/>
    <w:rsid w:val="00F71369"/>
    <w:rsid w:val="00F97312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AECDF"/>
  <w15:docId w15:val="{04DEFE62-ED81-48DE-91C2-AC6B82C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7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EB7703"/>
  </w:style>
  <w:style w:type="character" w:customStyle="1" w:styleId="apple-converted-space">
    <w:name w:val="apple-converted-space"/>
    <w:basedOn w:val="a0"/>
    <w:rsid w:val="00EB7703"/>
  </w:style>
  <w:style w:type="character" w:customStyle="1" w:styleId="meta-no-display">
    <w:name w:val="meta-no-display"/>
    <w:basedOn w:val="a0"/>
    <w:rsid w:val="00EB7703"/>
  </w:style>
  <w:style w:type="character" w:styleId="a3">
    <w:name w:val="Hyperlink"/>
    <w:basedOn w:val="a0"/>
    <w:uiPriority w:val="99"/>
    <w:unhideWhenUsed/>
    <w:rsid w:val="00EB7703"/>
    <w:rPr>
      <w:color w:val="0000FF"/>
      <w:u w:val="single"/>
    </w:rPr>
  </w:style>
  <w:style w:type="character" w:customStyle="1" w:styleId="11">
    <w:name w:val="Дата1"/>
    <w:basedOn w:val="a0"/>
    <w:rsid w:val="00EB7703"/>
  </w:style>
  <w:style w:type="character" w:customStyle="1" w:styleId="post-category">
    <w:name w:val="post-category"/>
    <w:basedOn w:val="a0"/>
    <w:rsid w:val="00EB7703"/>
  </w:style>
  <w:style w:type="character" w:customStyle="1" w:styleId="post-comment">
    <w:name w:val="post-comment"/>
    <w:basedOn w:val="a0"/>
    <w:rsid w:val="00EB7703"/>
  </w:style>
  <w:style w:type="character" w:customStyle="1" w:styleId="view-link">
    <w:name w:val="view-link"/>
    <w:basedOn w:val="a0"/>
    <w:rsid w:val="00EB7703"/>
  </w:style>
  <w:style w:type="paragraph" w:styleId="a4">
    <w:name w:val="Normal (Web)"/>
    <w:basedOn w:val="a"/>
    <w:uiPriority w:val="99"/>
    <w:unhideWhenUsed/>
    <w:rsid w:val="00E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77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0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3F559E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F559E"/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D93A22"/>
    <w:pPr>
      <w:ind w:left="720"/>
      <w:contextualSpacing/>
    </w:pPr>
  </w:style>
  <w:style w:type="paragraph" w:styleId="a9">
    <w:name w:val="No Spacing"/>
    <w:link w:val="aa"/>
    <w:uiPriority w:val="1"/>
    <w:qFormat/>
    <w:rsid w:val="0049719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49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719E"/>
  </w:style>
  <w:style w:type="paragraph" w:styleId="ad">
    <w:name w:val="footer"/>
    <w:basedOn w:val="a"/>
    <w:link w:val="ae"/>
    <w:uiPriority w:val="99"/>
    <w:unhideWhenUsed/>
    <w:rsid w:val="00497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719E"/>
  </w:style>
  <w:style w:type="character" w:customStyle="1" w:styleId="aa">
    <w:name w:val="Без интервала Знак"/>
    <w:link w:val="a9"/>
    <w:uiPriority w:val="1"/>
    <w:locked/>
    <w:rsid w:val="0049719E"/>
  </w:style>
  <w:style w:type="table" w:styleId="af">
    <w:name w:val="Table Grid"/>
    <w:basedOn w:val="a1"/>
    <w:uiPriority w:val="5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logger.ru/2015/08/25/na-boguchanskoy-g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es.ru/press-tsentr/press-relizy/327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29</cp:revision>
  <cp:lastPrinted>2022-04-04T05:47:00Z</cp:lastPrinted>
  <dcterms:created xsi:type="dcterms:W3CDTF">2017-03-27T06:29:00Z</dcterms:created>
  <dcterms:modified xsi:type="dcterms:W3CDTF">2022-04-05T07:43:00Z</dcterms:modified>
</cp:coreProperties>
</file>